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638"/>
      </w:tblGrid>
      <w:tr w:rsidR="00E22B99" w:rsidRPr="00074162" w14:paraId="32A23A26" w14:textId="77777777" w:rsidTr="00F950ED">
        <w:trPr>
          <w:trHeight w:val="501"/>
        </w:trPr>
        <w:tc>
          <w:tcPr>
            <w:tcW w:w="9854" w:type="dxa"/>
          </w:tcPr>
          <w:p w14:paraId="32A23A25" w14:textId="77777777" w:rsidR="00074162" w:rsidRPr="00F950ED" w:rsidRDefault="00074162" w:rsidP="00F950ED">
            <w:pPr>
              <w:spacing w:after="200"/>
              <w:rPr>
                <w:rFonts w:eastAsia="Times New Roman"/>
                <w:b/>
                <w:sz w:val="40"/>
                <w:szCs w:val="40"/>
              </w:rPr>
            </w:pPr>
            <w:bookmarkStart w:id="0" w:name="_GoBack"/>
            <w:bookmarkEnd w:id="0"/>
          </w:p>
        </w:tc>
      </w:tr>
      <w:tr w:rsidR="00E22B99" w:rsidRPr="005176DC" w14:paraId="32A23A2C" w14:textId="77777777" w:rsidTr="00F950ED">
        <w:tc>
          <w:tcPr>
            <w:tcW w:w="9854" w:type="dxa"/>
            <w:vAlign w:val="bottom"/>
          </w:tcPr>
          <w:p w14:paraId="32A23A27" w14:textId="77777777" w:rsidR="00074162" w:rsidRPr="005176DC" w:rsidRDefault="00074162" w:rsidP="00F950ED">
            <w:pPr>
              <w:ind w:right="-1"/>
              <w:contextualSpacing/>
              <w:jc w:val="right"/>
              <w:rPr>
                <w:rFonts w:ascii="Calibri" w:eastAsia="Times New Roman" w:hAnsi="Calibri"/>
                <w:b/>
                <w:bCs/>
                <w:color w:val="000000"/>
                <w:spacing w:val="-48"/>
                <w:sz w:val="66"/>
                <w:szCs w:val="72"/>
              </w:rPr>
            </w:pPr>
          </w:p>
          <w:p w14:paraId="32A23A28" w14:textId="77777777" w:rsidR="00074162" w:rsidRPr="005176DC" w:rsidRDefault="00074162" w:rsidP="00F950ED">
            <w:pPr>
              <w:ind w:right="-1"/>
              <w:contextualSpacing/>
              <w:jc w:val="right"/>
              <w:rPr>
                <w:rFonts w:ascii="Calibri" w:eastAsia="Times New Roman" w:hAnsi="Calibri"/>
                <w:b/>
                <w:bCs/>
                <w:color w:val="000000"/>
                <w:spacing w:val="-48"/>
                <w:sz w:val="66"/>
                <w:szCs w:val="72"/>
              </w:rPr>
            </w:pPr>
          </w:p>
          <w:p w14:paraId="32A23A29" w14:textId="77777777" w:rsidR="00520CF4" w:rsidRPr="005176DC" w:rsidRDefault="00EE6139" w:rsidP="00520CF4">
            <w:pPr>
              <w:spacing w:after="200"/>
              <w:contextualSpacing/>
              <w:jc w:val="right"/>
              <w:rPr>
                <w:rFonts w:ascii="Calibri" w:eastAsia="Times New Roman" w:hAnsi="Calibri"/>
                <w:b/>
                <w:bCs/>
                <w:color w:val="000000"/>
                <w:spacing w:val="-48"/>
                <w:sz w:val="66"/>
                <w:szCs w:val="72"/>
              </w:rPr>
            </w:pPr>
            <w:r w:rsidRPr="005176DC">
              <w:rPr>
                <w:rFonts w:ascii="Calibri" w:eastAsia="Times New Roman" w:hAnsi="Calibri"/>
                <w:b/>
                <w:bCs/>
                <w:color w:val="000000"/>
                <w:spacing w:val="-48"/>
                <w:sz w:val="66"/>
                <w:szCs w:val="72"/>
                <w:lang w:val="en-AU"/>
              </w:rPr>
              <w:t>Adroddiad Briffio SBAR</w:t>
            </w:r>
          </w:p>
          <w:p w14:paraId="32A23A2B" w14:textId="77777777" w:rsidR="00EE6139" w:rsidRPr="005176DC" w:rsidRDefault="00EE6139" w:rsidP="005F4DF1">
            <w:pPr>
              <w:contextualSpacing/>
              <w:rPr>
                <w:rFonts w:ascii="Calibri" w:eastAsia="Times New Roman" w:hAnsi="Calibri"/>
                <w:b/>
                <w:bCs/>
                <w:color w:val="000000"/>
                <w:spacing w:val="-48"/>
                <w:sz w:val="66"/>
                <w:szCs w:val="72"/>
              </w:rPr>
            </w:pPr>
          </w:p>
        </w:tc>
      </w:tr>
      <w:tr w:rsidR="00E22B99" w:rsidRPr="005176DC" w14:paraId="32A23A2E" w14:textId="77777777" w:rsidTr="00F950ED">
        <w:tc>
          <w:tcPr>
            <w:tcW w:w="9854" w:type="dxa"/>
            <w:vAlign w:val="bottom"/>
          </w:tcPr>
          <w:p w14:paraId="6E9C74BD" w14:textId="77777777" w:rsidR="00E22B99" w:rsidRDefault="00E22B99" w:rsidP="00520CF4">
            <w:pPr>
              <w:spacing w:before="200"/>
              <w:jc w:val="right"/>
              <w:rPr>
                <w:rFonts w:ascii="Calibri" w:eastAsia="Times New Roman" w:hAnsi="Calibri" w:cstheme="minorHAnsi"/>
                <w:i/>
                <w:spacing w:val="-20"/>
                <w:sz w:val="40"/>
                <w:szCs w:val="40"/>
              </w:rPr>
            </w:pPr>
          </w:p>
          <w:p w14:paraId="32A23A2D" w14:textId="77777777" w:rsidR="00BB4F4A" w:rsidRPr="005176DC" w:rsidRDefault="00BB4F4A" w:rsidP="00520CF4">
            <w:pPr>
              <w:spacing w:before="200"/>
              <w:jc w:val="right"/>
              <w:rPr>
                <w:rFonts w:ascii="Calibri" w:eastAsia="Times New Roman" w:hAnsi="Calibri" w:cstheme="minorHAnsi"/>
                <w:i/>
                <w:spacing w:val="-20"/>
                <w:sz w:val="40"/>
                <w:szCs w:val="40"/>
              </w:rPr>
            </w:pPr>
          </w:p>
        </w:tc>
      </w:tr>
      <w:tr w:rsidR="000A0E94" w:rsidRPr="005176DC" w14:paraId="32A23A30" w14:textId="77777777" w:rsidTr="00F950ED">
        <w:trPr>
          <w:trHeight w:val="6406"/>
        </w:trPr>
        <w:tc>
          <w:tcPr>
            <w:tcW w:w="9854" w:type="dxa"/>
            <w:vAlign w:val="bottom"/>
          </w:tcPr>
          <w:p w14:paraId="2269FF26" w14:textId="1C6B7C2E" w:rsidR="005176DC" w:rsidRPr="00066781" w:rsidRDefault="000A0E94" w:rsidP="005176DC">
            <w:pPr>
              <w:pStyle w:val="Header"/>
              <w:jc w:val="right"/>
              <w:rPr>
                <w:rFonts w:ascii="Calibri" w:hAnsi="Calibri" w:cs="Times New Roman"/>
                <w:color w:val="2C3E72"/>
                <w:kern w:val="0"/>
              </w:rPr>
            </w:pPr>
            <w:r w:rsidRPr="005176DC">
              <w:rPr>
                <w:rFonts w:ascii="Calibri" w:hAnsi="Calibri"/>
                <w:color w:val="000000"/>
              </w:rPr>
              <w:t>Fersiwn Rhif n.nStatus: Drafft / Cymeradwy</w:t>
            </w:r>
            <w:r w:rsidRPr="005176DC">
              <w:rPr>
                <w:rFonts w:ascii="Calibri" w:hAnsi="Calibri"/>
                <w:color w:val="000000"/>
              </w:rPr>
              <w:br/>
            </w:r>
            <w:r w:rsidRPr="005176DC">
              <w:rPr>
                <w:rFonts w:ascii="Calibri" w:hAnsi="Calibri"/>
                <w:color w:val="000000"/>
              </w:rPr>
              <w:br/>
              <w:t xml:space="preserve">Awdur: NWIS Information ServicesApprover: </w:t>
            </w:r>
            <w:r w:rsidRPr="005176DC">
              <w:rPr>
                <w:rFonts w:ascii="Calibri" w:hAnsi="Calibri"/>
                <w:color w:val="000000"/>
              </w:rPr>
              <w:br/>
            </w:r>
            <w:r w:rsidRPr="005176DC">
              <w:rPr>
                <w:rFonts w:ascii="Calibri" w:hAnsi="Calibri"/>
                <w:color w:val="000000"/>
              </w:rPr>
              <w:br/>
              <w:t xml:space="preserve">Dyddiad: 10/11/2020 Dyddiad Adolygu Nesaf: </w:t>
            </w:r>
            <w:r w:rsidR="005F0B9D" w:rsidRPr="001640EC">
              <w:rPr>
                <w:rFonts w:ascii="Calibri" w:hAnsi="Calibri"/>
                <w:color w:val="000000"/>
                <w:highlight w:val="yellow"/>
              </w:rPr>
              <w:t>10/11/2021</w:t>
            </w:r>
            <w:r w:rsidRPr="005176DC">
              <w:rPr>
                <w:rFonts w:ascii="Calibri" w:hAnsi="Calibri"/>
                <w:color w:val="000000"/>
              </w:rPr>
              <w:t xml:space="preserve"> </w:t>
            </w:r>
            <w:r w:rsidRPr="005176DC">
              <w:rPr>
                <w:rFonts w:ascii="Calibri" w:hAnsi="Calibri"/>
                <w:color w:val="000000"/>
              </w:rPr>
              <w:br/>
            </w:r>
            <w:r w:rsidRPr="005176DC">
              <w:rPr>
                <w:rFonts w:ascii="Calibri" w:hAnsi="Calibri"/>
                <w:color w:val="000000"/>
              </w:rPr>
              <w:br/>
            </w:r>
            <w:r w:rsidR="005176DC" w:rsidRPr="00066781">
              <w:rPr>
                <w:rFonts w:ascii="Calibri" w:hAnsi="Calibri" w:cs="Times New Roman"/>
                <w:color w:val="2C3E72"/>
                <w:kern w:val="0"/>
              </w:rPr>
              <w:t>Tŷ Glan-yr-Afon</w:t>
            </w:r>
          </w:p>
          <w:p w14:paraId="576E0B5A" w14:textId="77777777" w:rsidR="005176DC" w:rsidRPr="00066781" w:rsidRDefault="005176DC" w:rsidP="005176DC">
            <w:pPr>
              <w:tabs>
                <w:tab w:val="center" w:pos="4513"/>
                <w:tab w:val="right" w:pos="9026"/>
              </w:tabs>
              <w:jc w:val="right"/>
              <w:rPr>
                <w:rFonts w:ascii="Calibri" w:hAnsi="Calibri" w:cs="Times New Roman"/>
                <w:color w:val="12A3C9"/>
                <w:kern w:val="0"/>
              </w:rPr>
            </w:pPr>
            <w:r w:rsidRPr="00066781">
              <w:rPr>
                <w:rFonts w:ascii="Calibri" w:hAnsi="Calibri" w:cs="Times New Roman"/>
                <w:color w:val="12A3C9"/>
                <w:kern w:val="0"/>
              </w:rPr>
              <w:t>21 Heol Ddwywyo Y Bont-Faen, Caerdydd CF11 9AD</w:t>
            </w:r>
          </w:p>
          <w:p w14:paraId="33B65E87" w14:textId="77777777" w:rsidR="005176DC" w:rsidRPr="00066781" w:rsidRDefault="005176DC" w:rsidP="005176DC">
            <w:pPr>
              <w:tabs>
                <w:tab w:val="center" w:pos="4513"/>
                <w:tab w:val="right" w:pos="9026"/>
              </w:tabs>
              <w:jc w:val="right"/>
              <w:rPr>
                <w:rFonts w:ascii="Calibri" w:hAnsi="Calibri" w:cs="Times New Roman"/>
                <w:color w:val="2C3E72"/>
                <w:kern w:val="0"/>
              </w:rPr>
            </w:pPr>
            <w:r w:rsidRPr="00066781">
              <w:rPr>
                <w:rFonts w:ascii="Calibri" w:hAnsi="Calibri" w:cs="Times New Roman"/>
                <w:color w:val="2C3E72"/>
                <w:kern w:val="0"/>
              </w:rPr>
              <w:t>21 Cowbridge Road East, Caerdydd CF11 9AD</w:t>
            </w:r>
          </w:p>
          <w:p w14:paraId="76552AEB" w14:textId="77777777" w:rsidR="005176DC" w:rsidRPr="00066781" w:rsidRDefault="005176DC" w:rsidP="005176DC">
            <w:pPr>
              <w:tabs>
                <w:tab w:val="center" w:pos="4513"/>
                <w:tab w:val="right" w:pos="9026"/>
              </w:tabs>
              <w:jc w:val="right"/>
              <w:rPr>
                <w:rFonts w:ascii="Calibri" w:hAnsi="Calibri" w:cs="Times New Roman"/>
                <w:color w:val="97CC39"/>
                <w:kern w:val="0"/>
              </w:rPr>
            </w:pPr>
            <w:r w:rsidRPr="00066781">
              <w:rPr>
                <w:rFonts w:ascii="Calibri" w:hAnsi="Calibri" w:cs="Times New Roman"/>
                <w:color w:val="97CC39"/>
                <w:kern w:val="0"/>
              </w:rPr>
              <w:t>Ffôn / Ffôn: 02920 500500</w:t>
            </w:r>
          </w:p>
          <w:p w14:paraId="3C5C7D52" w14:textId="77777777" w:rsidR="005176DC" w:rsidRPr="00066781" w:rsidRDefault="00EB44CA" w:rsidP="005176DC">
            <w:pPr>
              <w:tabs>
                <w:tab w:val="center" w:pos="4513"/>
                <w:tab w:val="right" w:pos="9026"/>
              </w:tabs>
              <w:jc w:val="right"/>
              <w:rPr>
                <w:rFonts w:ascii="Calibri" w:hAnsi="Calibri" w:cs="Times New Roman"/>
                <w:color w:val="auto"/>
                <w:kern w:val="0"/>
              </w:rPr>
            </w:pPr>
            <w:hyperlink r:id="rId11" w:history="1">
              <w:r w:rsidR="005176DC" w:rsidRPr="00066781">
                <w:rPr>
                  <w:rStyle w:val="Hyperlink"/>
                  <w:rFonts w:ascii="Calibri" w:hAnsi="Calibri" w:cs="Times New Roman"/>
                  <w:kern w:val="0"/>
                </w:rPr>
                <w:t>www.cymru.nhs.uk/g Chuideg</w:t>
              </w:r>
            </w:hyperlink>
          </w:p>
          <w:p w14:paraId="32A23A2F" w14:textId="434087AF" w:rsidR="000A0E94" w:rsidRPr="005176DC" w:rsidRDefault="00EB44CA" w:rsidP="005176DC">
            <w:pPr>
              <w:spacing w:before="200"/>
              <w:jc w:val="right"/>
              <w:rPr>
                <w:rFonts w:ascii="Calibri" w:eastAsia="Times New Roman" w:hAnsi="Calibri"/>
                <w:color w:val="000000"/>
              </w:rPr>
            </w:pPr>
            <w:hyperlink r:id="rId12" w:history="1">
              <w:r w:rsidR="005176DC" w:rsidRPr="00066781">
                <w:rPr>
                  <w:rStyle w:val="Hyperlink"/>
                  <w:rFonts w:ascii="Calibri" w:hAnsi="Calibri" w:cs="Times New Roman"/>
                  <w:kern w:val="0"/>
                </w:rPr>
                <w:t>www.wales.nhs.uk/informatics</w:t>
              </w:r>
            </w:hyperlink>
            <w:r w:rsidR="000A0E94" w:rsidRPr="005176DC">
              <w:rPr>
                <w:rFonts w:ascii="Calibri" w:hAnsi="Calibri"/>
                <w:color w:val="000000"/>
              </w:rPr>
              <w:br/>
            </w:r>
            <w:r w:rsidR="000A0E94" w:rsidRPr="005176DC">
              <w:rPr>
                <w:rFonts w:ascii="Calibri" w:hAnsi="Calibri"/>
                <w:color w:val="000000"/>
              </w:rPr>
              <w:br/>
            </w:r>
          </w:p>
        </w:tc>
      </w:tr>
    </w:tbl>
    <w:p w14:paraId="32A23A31" w14:textId="77777777" w:rsidR="00E6450B" w:rsidRPr="005176DC" w:rsidRDefault="00E6450B" w:rsidP="000B68DC">
      <w:pPr>
        <w:spacing w:line="240" w:lineRule="auto"/>
        <w:jc w:val="right"/>
        <w:rPr>
          <w:rFonts w:ascii="Calibri" w:hAnsi="Calibri"/>
          <w:color w:val="000000"/>
          <w:sz w:val="12"/>
          <w:szCs w:val="12"/>
        </w:rPr>
      </w:pPr>
    </w:p>
    <w:p w14:paraId="32A23A32" w14:textId="77777777" w:rsidR="00E6450B" w:rsidRPr="005176DC" w:rsidRDefault="00E6450B" w:rsidP="000B68DC">
      <w:pPr>
        <w:spacing w:line="240" w:lineRule="auto"/>
        <w:contextualSpacing/>
        <w:jc w:val="center"/>
        <w:rPr>
          <w:rFonts w:ascii="Calibri" w:hAnsi="Calibri"/>
          <w:b/>
          <w:color w:val="000000"/>
          <w:sz w:val="12"/>
          <w:szCs w:val="12"/>
        </w:rPr>
        <w:sectPr w:rsidR="00E6450B" w:rsidRPr="005176DC" w:rsidSect="005176DC">
          <w:headerReference w:type="default" r:id="rId13"/>
          <w:footerReference w:type="default" r:id="rId14"/>
          <w:pgSz w:w="11906" w:h="16838"/>
          <w:pgMar w:top="1134" w:right="1134" w:bottom="1134" w:left="1134" w:header="283" w:footer="0" w:gutter="0"/>
          <w:cols w:space="708"/>
          <w:docGrid w:linePitch="360"/>
        </w:sectPr>
      </w:pPr>
    </w:p>
    <w:p w14:paraId="32A23A33" w14:textId="77777777" w:rsidR="001C0DB2" w:rsidRPr="005176DC" w:rsidRDefault="001C0DB2" w:rsidP="005F7982">
      <w:pPr>
        <w:spacing w:after="200" w:line="240" w:lineRule="auto"/>
        <w:contextualSpacing/>
        <w:rPr>
          <w:rFonts w:ascii="Calibri" w:eastAsia="Times New Roman" w:hAnsi="Calibri"/>
          <w:b/>
          <w:color w:val="000000"/>
          <w:kern w:val="32"/>
          <w:sz w:val="32"/>
          <w:szCs w:val="20"/>
        </w:rPr>
      </w:pPr>
      <w:r w:rsidRPr="005176DC">
        <w:rPr>
          <w:rFonts w:ascii="Calibri" w:eastAsia="Times New Roman" w:hAnsi="Calibri"/>
          <w:b/>
          <w:color w:val="000000"/>
          <w:kern w:val="32"/>
          <w:sz w:val="32"/>
          <w:szCs w:val="20"/>
        </w:rPr>
        <w:lastRenderedPageBreak/>
        <w:t>TABL CYNNWYS</w:t>
      </w:r>
    </w:p>
    <w:p w14:paraId="32A23A34" w14:textId="77777777" w:rsidR="001C0DB2" w:rsidRPr="005176DC" w:rsidRDefault="001C0DB2" w:rsidP="007342FA">
      <w:pPr>
        <w:rPr>
          <w:rFonts w:ascii="Calibri" w:hAnsi="Calibri"/>
          <w:color w:val="000000"/>
        </w:rPr>
      </w:pPr>
    </w:p>
    <w:bookmarkStart w:id="1" w:name="_Toc263868851"/>
    <w:bookmarkStart w:id="2" w:name="_Toc271635816"/>
    <w:p w14:paraId="32A23A35" w14:textId="77777777" w:rsidR="00745F80" w:rsidRPr="005176DC" w:rsidRDefault="008D7946">
      <w:pPr>
        <w:pStyle w:val="TOC1"/>
        <w:rPr>
          <w:rFonts w:ascii="Calibri" w:eastAsiaTheme="minorEastAsia" w:hAnsi="Calibri" w:cstheme="minorBidi"/>
          <w:noProof/>
          <w:color w:val="000000"/>
          <w:kern w:val="0"/>
          <w:szCs w:val="22"/>
          <w:lang w:eastAsia="en-GB"/>
        </w:rPr>
      </w:pPr>
      <w:r w:rsidRPr="005176DC">
        <w:rPr>
          <w:rFonts w:ascii="Calibri" w:hAnsi="Calibri" w:cs="Times New Roman"/>
          <w:b/>
          <w:color w:val="000000"/>
        </w:rPr>
        <w:fldChar w:fldCharType="begin"/>
      </w:r>
      <w:r w:rsidR="002F00C1" w:rsidRPr="005176DC">
        <w:rPr>
          <w:rFonts w:ascii="Calibri" w:hAnsi="Calibri"/>
          <w:b/>
          <w:color w:val="000000"/>
        </w:rPr>
        <w:instrText xml:space="preserve"> TOC \o "1-2" \h \z \u </w:instrText>
      </w:r>
      <w:r w:rsidRPr="005176DC">
        <w:rPr>
          <w:rFonts w:ascii="Calibri" w:hAnsi="Calibri" w:cs="Times New Roman"/>
          <w:b/>
          <w:color w:val="000000"/>
        </w:rPr>
        <w:fldChar w:fldCharType="separate"/>
      </w:r>
      <w:hyperlink w:anchor="_Toc441673559" w:history="1">
        <w:r w:rsidR="00745F80" w:rsidRPr="005176DC">
          <w:rPr>
            <w:rStyle w:val="Hyperlink"/>
            <w:rFonts w:ascii="Calibri" w:hAnsi="Calibri"/>
            <w:noProof/>
            <w:color w:val="000000"/>
          </w:rPr>
          <w:t>1</w:t>
        </w:r>
        <w:r w:rsidR="00745F80" w:rsidRPr="005176DC">
          <w:rPr>
            <w:rFonts w:ascii="Calibri" w:eastAsiaTheme="minorEastAsia" w:hAnsi="Calibri" w:cstheme="minorBidi"/>
            <w:noProof/>
            <w:color w:val="000000"/>
            <w:kern w:val="0"/>
            <w:szCs w:val="22"/>
            <w:lang w:eastAsia="en-GB"/>
          </w:rPr>
          <w:tab/>
        </w:r>
        <w:r w:rsidR="00745F80" w:rsidRPr="005176DC">
          <w:rPr>
            <w:rStyle w:val="Hyperlink"/>
            <w:rFonts w:ascii="Calibri" w:hAnsi="Calibri"/>
            <w:noProof/>
            <w:color w:val="000000"/>
          </w:rPr>
          <w:t>HANES DOGFEN</w:t>
        </w:r>
        <w:r w:rsidR="00745F80" w:rsidRPr="005176DC">
          <w:rPr>
            <w:rFonts w:ascii="Calibri" w:hAnsi="Calibri"/>
            <w:noProof/>
            <w:webHidden/>
            <w:color w:val="000000"/>
          </w:rPr>
          <w:tab/>
        </w:r>
        <w:r w:rsidR="00745F80" w:rsidRPr="005176DC">
          <w:rPr>
            <w:rFonts w:ascii="Calibri" w:hAnsi="Calibri"/>
            <w:noProof/>
            <w:webHidden/>
            <w:color w:val="000000"/>
          </w:rPr>
          <w:fldChar w:fldCharType="begin"/>
        </w:r>
        <w:r w:rsidR="00745F80" w:rsidRPr="005176DC">
          <w:rPr>
            <w:rFonts w:ascii="Calibri" w:hAnsi="Calibri"/>
            <w:noProof/>
            <w:webHidden/>
            <w:color w:val="000000"/>
          </w:rPr>
          <w:instrText xml:space="preserve"> PAGEREF _Toc441673559 \h </w:instrText>
        </w:r>
        <w:r w:rsidR="00745F80" w:rsidRPr="005176DC">
          <w:rPr>
            <w:rFonts w:ascii="Calibri" w:hAnsi="Calibri"/>
            <w:noProof/>
            <w:webHidden/>
            <w:color w:val="000000"/>
          </w:rPr>
        </w:r>
        <w:r w:rsidR="00745F80" w:rsidRPr="005176DC">
          <w:rPr>
            <w:rFonts w:ascii="Calibri" w:hAnsi="Calibri"/>
            <w:noProof/>
            <w:webHidden/>
            <w:color w:val="000000"/>
          </w:rPr>
          <w:fldChar w:fldCharType="separate"/>
        </w:r>
        <w:r w:rsidR="00745F80" w:rsidRPr="005176DC">
          <w:rPr>
            <w:rFonts w:ascii="Calibri" w:hAnsi="Calibri"/>
            <w:noProof/>
            <w:webHidden/>
            <w:color w:val="000000"/>
          </w:rPr>
          <w:t>3</w:t>
        </w:r>
        <w:r w:rsidR="00745F80" w:rsidRPr="005176DC">
          <w:rPr>
            <w:rFonts w:ascii="Calibri" w:hAnsi="Calibri"/>
            <w:noProof/>
            <w:webHidden/>
            <w:color w:val="000000"/>
          </w:rPr>
          <w:fldChar w:fldCharType="end"/>
        </w:r>
      </w:hyperlink>
    </w:p>
    <w:p w14:paraId="32A23A36" w14:textId="77777777" w:rsidR="00745F80" w:rsidRPr="005176DC" w:rsidRDefault="00EB44CA">
      <w:pPr>
        <w:pStyle w:val="TOC2"/>
        <w:rPr>
          <w:rFonts w:ascii="Calibri" w:eastAsiaTheme="minorEastAsia" w:hAnsi="Calibri" w:cstheme="minorBidi"/>
          <w:color w:val="000000"/>
          <w:kern w:val="0"/>
          <w:szCs w:val="22"/>
          <w:lang w:eastAsia="en-GB"/>
        </w:rPr>
      </w:pPr>
      <w:hyperlink w:anchor="_Toc441673560" w:history="1">
        <w:r w:rsidR="00745F80" w:rsidRPr="005176DC">
          <w:rPr>
            <w:rStyle w:val="Hyperlink"/>
            <w:rFonts w:ascii="Calibri" w:hAnsi="Calibri"/>
            <w:color w:val="000000"/>
          </w:rPr>
          <w:t>1.1</w:t>
        </w:r>
        <w:r w:rsidR="00745F80" w:rsidRPr="005176DC">
          <w:rPr>
            <w:rFonts w:ascii="Calibri" w:eastAsiaTheme="minorEastAsia" w:hAnsi="Calibri" w:cstheme="minorBidi"/>
            <w:color w:val="000000"/>
            <w:kern w:val="0"/>
            <w:szCs w:val="22"/>
            <w:lang w:eastAsia="en-GB"/>
          </w:rPr>
          <w:tab/>
        </w:r>
        <w:r w:rsidR="00745F80" w:rsidRPr="005176DC">
          <w:rPr>
            <w:rStyle w:val="Hyperlink"/>
            <w:rFonts w:ascii="Calibri" w:hAnsi="Calibri"/>
            <w:color w:val="000000"/>
          </w:rPr>
          <w:t>Hanes Adolygu</w:t>
        </w:r>
        <w:r w:rsidR="00745F80" w:rsidRPr="005176DC">
          <w:rPr>
            <w:rFonts w:ascii="Calibri" w:hAnsi="Calibri"/>
            <w:webHidden/>
            <w:color w:val="000000"/>
          </w:rPr>
          <w:tab/>
        </w:r>
        <w:r w:rsidR="00745F80" w:rsidRPr="005176DC">
          <w:rPr>
            <w:rFonts w:ascii="Calibri" w:hAnsi="Calibri"/>
            <w:webHidden/>
            <w:color w:val="000000"/>
          </w:rPr>
          <w:fldChar w:fldCharType="begin"/>
        </w:r>
        <w:r w:rsidR="00745F80" w:rsidRPr="005176DC">
          <w:rPr>
            <w:rFonts w:ascii="Calibri" w:hAnsi="Calibri"/>
            <w:webHidden/>
            <w:color w:val="000000"/>
          </w:rPr>
          <w:instrText xml:space="preserve"> PAGEREF _Toc441673560 \h </w:instrText>
        </w:r>
        <w:r w:rsidR="00745F80" w:rsidRPr="005176DC">
          <w:rPr>
            <w:rFonts w:ascii="Calibri" w:hAnsi="Calibri"/>
            <w:webHidden/>
            <w:color w:val="000000"/>
          </w:rPr>
        </w:r>
        <w:r w:rsidR="00745F80" w:rsidRPr="005176DC">
          <w:rPr>
            <w:rFonts w:ascii="Calibri" w:hAnsi="Calibri"/>
            <w:webHidden/>
            <w:color w:val="000000"/>
          </w:rPr>
          <w:fldChar w:fldCharType="separate"/>
        </w:r>
        <w:r w:rsidR="00745F80" w:rsidRPr="005176DC">
          <w:rPr>
            <w:rFonts w:ascii="Calibri" w:hAnsi="Calibri"/>
            <w:webHidden/>
            <w:color w:val="000000"/>
          </w:rPr>
          <w:t>3</w:t>
        </w:r>
        <w:r w:rsidR="00745F80" w:rsidRPr="005176DC">
          <w:rPr>
            <w:rFonts w:ascii="Calibri" w:hAnsi="Calibri"/>
            <w:webHidden/>
            <w:color w:val="000000"/>
          </w:rPr>
          <w:fldChar w:fldCharType="end"/>
        </w:r>
      </w:hyperlink>
    </w:p>
    <w:p w14:paraId="32A23A37" w14:textId="77777777" w:rsidR="00745F80" w:rsidRPr="005176DC" w:rsidRDefault="00EB44CA">
      <w:pPr>
        <w:pStyle w:val="TOC2"/>
        <w:rPr>
          <w:rFonts w:ascii="Calibri" w:eastAsiaTheme="minorEastAsia" w:hAnsi="Calibri" w:cstheme="minorBidi"/>
          <w:color w:val="000000"/>
          <w:kern w:val="0"/>
          <w:szCs w:val="22"/>
          <w:lang w:eastAsia="en-GB"/>
        </w:rPr>
      </w:pPr>
      <w:hyperlink w:anchor="_Toc441673561" w:history="1">
        <w:r w:rsidR="00745F80" w:rsidRPr="005176DC">
          <w:rPr>
            <w:rStyle w:val="Hyperlink"/>
            <w:rFonts w:ascii="Calibri" w:hAnsi="Calibri"/>
            <w:color w:val="000000"/>
          </w:rPr>
          <w:t>1.2</w:t>
        </w:r>
        <w:r w:rsidR="00745F80" w:rsidRPr="005176DC">
          <w:rPr>
            <w:rFonts w:ascii="Calibri" w:eastAsiaTheme="minorEastAsia" w:hAnsi="Calibri" w:cstheme="minorBidi"/>
            <w:color w:val="000000"/>
            <w:kern w:val="0"/>
            <w:szCs w:val="22"/>
            <w:lang w:eastAsia="en-GB"/>
          </w:rPr>
          <w:tab/>
        </w:r>
        <w:r w:rsidR="00745F80" w:rsidRPr="005176DC">
          <w:rPr>
            <w:rStyle w:val="Hyperlink"/>
            <w:rFonts w:ascii="Calibri" w:hAnsi="Calibri"/>
            <w:color w:val="000000"/>
          </w:rPr>
          <w:t>Adolygwyr</w:t>
        </w:r>
        <w:r w:rsidR="00745F80" w:rsidRPr="005176DC">
          <w:rPr>
            <w:rFonts w:ascii="Calibri" w:hAnsi="Calibri"/>
            <w:webHidden/>
            <w:color w:val="000000"/>
          </w:rPr>
          <w:tab/>
        </w:r>
        <w:r w:rsidR="00745F80" w:rsidRPr="005176DC">
          <w:rPr>
            <w:rFonts w:ascii="Calibri" w:hAnsi="Calibri"/>
            <w:webHidden/>
            <w:color w:val="000000"/>
          </w:rPr>
          <w:fldChar w:fldCharType="begin"/>
        </w:r>
        <w:r w:rsidR="00745F80" w:rsidRPr="005176DC">
          <w:rPr>
            <w:rFonts w:ascii="Calibri" w:hAnsi="Calibri"/>
            <w:webHidden/>
            <w:color w:val="000000"/>
          </w:rPr>
          <w:instrText xml:space="preserve"> PAGEREF _Toc441673561 \h </w:instrText>
        </w:r>
        <w:r w:rsidR="00745F80" w:rsidRPr="005176DC">
          <w:rPr>
            <w:rFonts w:ascii="Calibri" w:hAnsi="Calibri"/>
            <w:webHidden/>
            <w:color w:val="000000"/>
          </w:rPr>
        </w:r>
        <w:r w:rsidR="00745F80" w:rsidRPr="005176DC">
          <w:rPr>
            <w:rFonts w:ascii="Calibri" w:hAnsi="Calibri"/>
            <w:webHidden/>
            <w:color w:val="000000"/>
          </w:rPr>
          <w:fldChar w:fldCharType="separate"/>
        </w:r>
        <w:r w:rsidR="00745F80" w:rsidRPr="005176DC">
          <w:rPr>
            <w:rFonts w:ascii="Calibri" w:hAnsi="Calibri"/>
            <w:webHidden/>
            <w:color w:val="000000"/>
          </w:rPr>
          <w:t>3</w:t>
        </w:r>
        <w:r w:rsidR="00745F80" w:rsidRPr="005176DC">
          <w:rPr>
            <w:rFonts w:ascii="Calibri" w:hAnsi="Calibri"/>
            <w:webHidden/>
            <w:color w:val="000000"/>
          </w:rPr>
          <w:fldChar w:fldCharType="end"/>
        </w:r>
      </w:hyperlink>
    </w:p>
    <w:p w14:paraId="32A23A38" w14:textId="77777777" w:rsidR="00745F80" w:rsidRPr="005176DC" w:rsidRDefault="00EB44CA">
      <w:pPr>
        <w:pStyle w:val="TOC2"/>
        <w:rPr>
          <w:rFonts w:ascii="Calibri" w:eastAsiaTheme="minorEastAsia" w:hAnsi="Calibri" w:cstheme="minorBidi"/>
          <w:color w:val="000000"/>
          <w:kern w:val="0"/>
          <w:szCs w:val="22"/>
          <w:lang w:eastAsia="en-GB"/>
        </w:rPr>
      </w:pPr>
      <w:hyperlink w:anchor="_Toc441673562" w:history="1">
        <w:r w:rsidR="00745F80" w:rsidRPr="005176DC">
          <w:rPr>
            <w:rStyle w:val="Hyperlink"/>
            <w:rFonts w:ascii="Calibri" w:hAnsi="Calibri"/>
            <w:color w:val="000000"/>
          </w:rPr>
          <w:t>1.3</w:t>
        </w:r>
        <w:r w:rsidR="00745F80" w:rsidRPr="005176DC">
          <w:rPr>
            <w:rFonts w:ascii="Calibri" w:eastAsiaTheme="minorEastAsia" w:hAnsi="Calibri" w:cstheme="minorBidi"/>
            <w:color w:val="000000"/>
            <w:kern w:val="0"/>
            <w:szCs w:val="22"/>
            <w:lang w:eastAsia="en-GB"/>
          </w:rPr>
          <w:tab/>
        </w:r>
        <w:r w:rsidR="00745F80" w:rsidRPr="005176DC">
          <w:rPr>
            <w:rStyle w:val="Hyperlink"/>
            <w:rFonts w:ascii="Calibri" w:hAnsi="Calibri"/>
            <w:color w:val="000000"/>
          </w:rPr>
          <w:t>Awdurdodi</w:t>
        </w:r>
        <w:r w:rsidR="00745F80" w:rsidRPr="005176DC">
          <w:rPr>
            <w:rFonts w:ascii="Calibri" w:hAnsi="Calibri"/>
            <w:webHidden/>
            <w:color w:val="000000"/>
          </w:rPr>
          <w:tab/>
        </w:r>
        <w:r w:rsidR="00745F80" w:rsidRPr="005176DC">
          <w:rPr>
            <w:rFonts w:ascii="Calibri" w:hAnsi="Calibri"/>
            <w:webHidden/>
            <w:color w:val="000000"/>
          </w:rPr>
          <w:fldChar w:fldCharType="begin"/>
        </w:r>
        <w:r w:rsidR="00745F80" w:rsidRPr="005176DC">
          <w:rPr>
            <w:rFonts w:ascii="Calibri" w:hAnsi="Calibri"/>
            <w:webHidden/>
            <w:color w:val="000000"/>
          </w:rPr>
          <w:instrText xml:space="preserve"> PAGEREF _Toc441673562 \h </w:instrText>
        </w:r>
        <w:r w:rsidR="00745F80" w:rsidRPr="005176DC">
          <w:rPr>
            <w:rFonts w:ascii="Calibri" w:hAnsi="Calibri"/>
            <w:webHidden/>
            <w:color w:val="000000"/>
          </w:rPr>
        </w:r>
        <w:r w:rsidR="00745F80" w:rsidRPr="005176DC">
          <w:rPr>
            <w:rFonts w:ascii="Calibri" w:hAnsi="Calibri"/>
            <w:webHidden/>
            <w:color w:val="000000"/>
          </w:rPr>
          <w:fldChar w:fldCharType="separate"/>
        </w:r>
        <w:r w:rsidR="00745F80" w:rsidRPr="005176DC">
          <w:rPr>
            <w:rFonts w:ascii="Calibri" w:hAnsi="Calibri"/>
            <w:webHidden/>
            <w:color w:val="000000"/>
          </w:rPr>
          <w:t>3</w:t>
        </w:r>
        <w:r w:rsidR="00745F80" w:rsidRPr="005176DC">
          <w:rPr>
            <w:rFonts w:ascii="Calibri" w:hAnsi="Calibri"/>
            <w:webHidden/>
            <w:color w:val="000000"/>
          </w:rPr>
          <w:fldChar w:fldCharType="end"/>
        </w:r>
      </w:hyperlink>
    </w:p>
    <w:p w14:paraId="32A23A39" w14:textId="77777777" w:rsidR="00745F80" w:rsidRPr="005176DC" w:rsidRDefault="00EB44CA">
      <w:pPr>
        <w:pStyle w:val="TOC2"/>
        <w:rPr>
          <w:rFonts w:ascii="Calibri" w:eastAsiaTheme="minorEastAsia" w:hAnsi="Calibri" w:cstheme="minorBidi"/>
          <w:color w:val="000000"/>
          <w:kern w:val="0"/>
          <w:szCs w:val="22"/>
          <w:lang w:eastAsia="en-GB"/>
        </w:rPr>
      </w:pPr>
      <w:hyperlink w:anchor="_Toc441673563" w:history="1">
        <w:r w:rsidR="00745F80" w:rsidRPr="005176DC">
          <w:rPr>
            <w:rStyle w:val="Hyperlink"/>
            <w:rFonts w:ascii="Calibri" w:hAnsi="Calibri"/>
            <w:color w:val="000000"/>
          </w:rPr>
          <w:t>1.4</w:t>
        </w:r>
        <w:r w:rsidR="00745F80" w:rsidRPr="005176DC">
          <w:rPr>
            <w:rFonts w:ascii="Calibri" w:eastAsiaTheme="minorEastAsia" w:hAnsi="Calibri" w:cstheme="minorBidi"/>
            <w:color w:val="000000"/>
            <w:kern w:val="0"/>
            <w:szCs w:val="22"/>
            <w:lang w:eastAsia="en-GB"/>
          </w:rPr>
          <w:tab/>
        </w:r>
        <w:r w:rsidR="00745F80" w:rsidRPr="005176DC">
          <w:rPr>
            <w:rStyle w:val="Hyperlink"/>
            <w:rFonts w:ascii="Calibri" w:hAnsi="Calibri"/>
            <w:color w:val="000000"/>
          </w:rPr>
          <w:t>Lleoliad y Ddogfen</w:t>
        </w:r>
        <w:r w:rsidR="00745F80" w:rsidRPr="005176DC">
          <w:rPr>
            <w:rFonts w:ascii="Calibri" w:hAnsi="Calibri"/>
            <w:webHidden/>
            <w:color w:val="000000"/>
          </w:rPr>
          <w:tab/>
        </w:r>
        <w:r w:rsidR="00745F80" w:rsidRPr="005176DC">
          <w:rPr>
            <w:rFonts w:ascii="Calibri" w:hAnsi="Calibri"/>
            <w:webHidden/>
            <w:color w:val="000000"/>
          </w:rPr>
          <w:fldChar w:fldCharType="begin"/>
        </w:r>
        <w:r w:rsidR="00745F80" w:rsidRPr="005176DC">
          <w:rPr>
            <w:rFonts w:ascii="Calibri" w:hAnsi="Calibri"/>
            <w:webHidden/>
            <w:color w:val="000000"/>
          </w:rPr>
          <w:instrText xml:space="preserve"> PAGEREF _Toc441673563 \h </w:instrText>
        </w:r>
        <w:r w:rsidR="00745F80" w:rsidRPr="005176DC">
          <w:rPr>
            <w:rFonts w:ascii="Calibri" w:hAnsi="Calibri"/>
            <w:webHidden/>
            <w:color w:val="000000"/>
          </w:rPr>
        </w:r>
        <w:r w:rsidR="00745F80" w:rsidRPr="005176DC">
          <w:rPr>
            <w:rFonts w:ascii="Calibri" w:hAnsi="Calibri"/>
            <w:webHidden/>
            <w:color w:val="000000"/>
          </w:rPr>
          <w:fldChar w:fldCharType="separate"/>
        </w:r>
        <w:r w:rsidR="00745F80" w:rsidRPr="005176DC">
          <w:rPr>
            <w:rFonts w:ascii="Calibri" w:hAnsi="Calibri"/>
            <w:webHidden/>
            <w:color w:val="000000"/>
          </w:rPr>
          <w:t>3</w:t>
        </w:r>
        <w:r w:rsidR="00745F80" w:rsidRPr="005176DC">
          <w:rPr>
            <w:rFonts w:ascii="Calibri" w:hAnsi="Calibri"/>
            <w:webHidden/>
            <w:color w:val="000000"/>
          </w:rPr>
          <w:fldChar w:fldCharType="end"/>
        </w:r>
      </w:hyperlink>
    </w:p>
    <w:p w14:paraId="32A23A3A" w14:textId="77777777" w:rsidR="00745F80" w:rsidRPr="005176DC" w:rsidRDefault="00EB44CA">
      <w:pPr>
        <w:pStyle w:val="TOC1"/>
        <w:rPr>
          <w:rFonts w:ascii="Calibri" w:eastAsiaTheme="minorEastAsia" w:hAnsi="Calibri" w:cstheme="minorBidi"/>
          <w:noProof/>
          <w:color w:val="000000"/>
          <w:kern w:val="0"/>
          <w:szCs w:val="22"/>
          <w:lang w:eastAsia="en-GB"/>
        </w:rPr>
      </w:pPr>
      <w:hyperlink w:anchor="_Toc441673564" w:history="1">
        <w:r w:rsidR="00745F80" w:rsidRPr="005176DC">
          <w:rPr>
            <w:rStyle w:val="Hyperlink"/>
            <w:rFonts w:ascii="Calibri" w:hAnsi="Calibri"/>
            <w:noProof/>
            <w:color w:val="000000"/>
          </w:rPr>
          <w:t>2</w:t>
        </w:r>
        <w:r w:rsidR="00745F80" w:rsidRPr="005176DC">
          <w:rPr>
            <w:rFonts w:ascii="Calibri" w:eastAsiaTheme="minorEastAsia" w:hAnsi="Calibri" w:cstheme="minorBidi"/>
            <w:noProof/>
            <w:color w:val="000000"/>
            <w:kern w:val="0"/>
            <w:szCs w:val="22"/>
            <w:lang w:eastAsia="en-GB"/>
          </w:rPr>
          <w:tab/>
        </w:r>
        <w:r w:rsidR="00745F80" w:rsidRPr="005176DC">
          <w:rPr>
            <w:rStyle w:val="Hyperlink"/>
            <w:rFonts w:ascii="Calibri" w:hAnsi="Calibri"/>
            <w:noProof/>
            <w:color w:val="000000"/>
          </w:rPr>
          <w:t>SEFYLLFA</w:t>
        </w:r>
        <w:r w:rsidR="00745F80" w:rsidRPr="005176DC">
          <w:rPr>
            <w:rFonts w:ascii="Calibri" w:hAnsi="Calibri"/>
            <w:noProof/>
            <w:webHidden/>
            <w:color w:val="000000"/>
          </w:rPr>
          <w:tab/>
        </w:r>
        <w:r w:rsidR="00745F80" w:rsidRPr="005176DC">
          <w:rPr>
            <w:rFonts w:ascii="Calibri" w:hAnsi="Calibri"/>
            <w:noProof/>
            <w:webHidden/>
            <w:color w:val="000000"/>
          </w:rPr>
          <w:fldChar w:fldCharType="begin"/>
        </w:r>
        <w:r w:rsidR="00745F80" w:rsidRPr="005176DC">
          <w:rPr>
            <w:rFonts w:ascii="Calibri" w:hAnsi="Calibri"/>
            <w:noProof/>
            <w:webHidden/>
            <w:color w:val="000000"/>
          </w:rPr>
          <w:instrText xml:space="preserve"> PAGEREF _Toc441673564 \h </w:instrText>
        </w:r>
        <w:r w:rsidR="00745F80" w:rsidRPr="005176DC">
          <w:rPr>
            <w:rFonts w:ascii="Calibri" w:hAnsi="Calibri"/>
            <w:noProof/>
            <w:webHidden/>
            <w:color w:val="000000"/>
          </w:rPr>
        </w:r>
        <w:r w:rsidR="00745F80" w:rsidRPr="005176DC">
          <w:rPr>
            <w:rFonts w:ascii="Calibri" w:hAnsi="Calibri"/>
            <w:noProof/>
            <w:webHidden/>
            <w:color w:val="000000"/>
          </w:rPr>
          <w:fldChar w:fldCharType="separate"/>
        </w:r>
        <w:r w:rsidR="00745F80" w:rsidRPr="005176DC">
          <w:rPr>
            <w:rFonts w:ascii="Calibri" w:hAnsi="Calibri"/>
            <w:noProof/>
            <w:webHidden/>
            <w:color w:val="000000"/>
          </w:rPr>
          <w:t>4</w:t>
        </w:r>
        <w:r w:rsidR="00745F80" w:rsidRPr="005176DC">
          <w:rPr>
            <w:rFonts w:ascii="Calibri" w:hAnsi="Calibri"/>
            <w:noProof/>
            <w:webHidden/>
            <w:color w:val="000000"/>
          </w:rPr>
          <w:fldChar w:fldCharType="end"/>
        </w:r>
      </w:hyperlink>
    </w:p>
    <w:p w14:paraId="32A23A3B" w14:textId="77777777" w:rsidR="00745F80" w:rsidRPr="005176DC" w:rsidRDefault="00EB44CA">
      <w:pPr>
        <w:pStyle w:val="TOC1"/>
        <w:rPr>
          <w:rFonts w:ascii="Calibri" w:eastAsiaTheme="minorEastAsia" w:hAnsi="Calibri" w:cstheme="minorBidi"/>
          <w:noProof/>
          <w:color w:val="000000"/>
          <w:kern w:val="0"/>
          <w:szCs w:val="22"/>
          <w:lang w:eastAsia="en-GB"/>
        </w:rPr>
      </w:pPr>
      <w:hyperlink w:anchor="_Toc441673565" w:history="1">
        <w:r w:rsidR="00745F80" w:rsidRPr="005176DC">
          <w:rPr>
            <w:rStyle w:val="Hyperlink"/>
            <w:rFonts w:ascii="Calibri" w:hAnsi="Calibri"/>
            <w:noProof/>
            <w:color w:val="000000"/>
          </w:rPr>
          <w:t>3</w:t>
        </w:r>
        <w:r w:rsidR="00745F80" w:rsidRPr="005176DC">
          <w:rPr>
            <w:rFonts w:ascii="Calibri" w:eastAsiaTheme="minorEastAsia" w:hAnsi="Calibri" w:cstheme="minorBidi"/>
            <w:noProof/>
            <w:color w:val="000000"/>
            <w:kern w:val="0"/>
            <w:szCs w:val="22"/>
            <w:lang w:eastAsia="en-GB"/>
          </w:rPr>
          <w:tab/>
        </w:r>
        <w:r w:rsidR="00745F80" w:rsidRPr="005176DC">
          <w:rPr>
            <w:rStyle w:val="Hyperlink"/>
            <w:rFonts w:ascii="Calibri" w:hAnsi="Calibri"/>
            <w:noProof/>
            <w:color w:val="000000"/>
          </w:rPr>
          <w:t>CEFNDIR</w:t>
        </w:r>
        <w:r w:rsidR="00745F80" w:rsidRPr="005176DC">
          <w:rPr>
            <w:rFonts w:ascii="Calibri" w:hAnsi="Calibri"/>
            <w:noProof/>
            <w:webHidden/>
            <w:color w:val="000000"/>
          </w:rPr>
          <w:tab/>
        </w:r>
        <w:r w:rsidR="00745F80" w:rsidRPr="005176DC">
          <w:rPr>
            <w:rFonts w:ascii="Calibri" w:hAnsi="Calibri"/>
            <w:noProof/>
            <w:webHidden/>
            <w:color w:val="000000"/>
          </w:rPr>
          <w:fldChar w:fldCharType="begin"/>
        </w:r>
        <w:r w:rsidR="00745F80" w:rsidRPr="005176DC">
          <w:rPr>
            <w:rFonts w:ascii="Calibri" w:hAnsi="Calibri"/>
            <w:noProof/>
            <w:webHidden/>
            <w:color w:val="000000"/>
          </w:rPr>
          <w:instrText xml:space="preserve"> PAGEREF _Toc441673565 \h </w:instrText>
        </w:r>
        <w:r w:rsidR="00745F80" w:rsidRPr="005176DC">
          <w:rPr>
            <w:rFonts w:ascii="Calibri" w:hAnsi="Calibri"/>
            <w:noProof/>
            <w:webHidden/>
            <w:color w:val="000000"/>
          </w:rPr>
        </w:r>
        <w:r w:rsidR="00745F80" w:rsidRPr="005176DC">
          <w:rPr>
            <w:rFonts w:ascii="Calibri" w:hAnsi="Calibri"/>
            <w:noProof/>
            <w:webHidden/>
            <w:color w:val="000000"/>
          </w:rPr>
          <w:fldChar w:fldCharType="separate"/>
        </w:r>
        <w:r w:rsidR="00745F80" w:rsidRPr="005176DC">
          <w:rPr>
            <w:rFonts w:ascii="Calibri" w:hAnsi="Calibri"/>
            <w:noProof/>
            <w:webHidden/>
            <w:color w:val="000000"/>
          </w:rPr>
          <w:t>4</w:t>
        </w:r>
        <w:r w:rsidR="00745F80" w:rsidRPr="005176DC">
          <w:rPr>
            <w:rFonts w:ascii="Calibri" w:hAnsi="Calibri"/>
            <w:noProof/>
            <w:webHidden/>
            <w:color w:val="000000"/>
          </w:rPr>
          <w:fldChar w:fldCharType="end"/>
        </w:r>
      </w:hyperlink>
    </w:p>
    <w:p w14:paraId="32A23A3C" w14:textId="77777777" w:rsidR="00745F80" w:rsidRPr="005176DC" w:rsidRDefault="00EB44CA">
      <w:pPr>
        <w:pStyle w:val="TOC1"/>
        <w:rPr>
          <w:rFonts w:ascii="Calibri" w:eastAsiaTheme="minorEastAsia" w:hAnsi="Calibri" w:cstheme="minorBidi"/>
          <w:noProof/>
          <w:color w:val="000000"/>
          <w:kern w:val="0"/>
          <w:szCs w:val="22"/>
          <w:lang w:eastAsia="en-GB"/>
        </w:rPr>
      </w:pPr>
      <w:hyperlink w:anchor="_Toc441673566" w:history="1">
        <w:r w:rsidR="00745F80" w:rsidRPr="005176DC">
          <w:rPr>
            <w:rStyle w:val="Hyperlink"/>
            <w:rFonts w:ascii="Calibri" w:hAnsi="Calibri"/>
            <w:noProof/>
            <w:color w:val="000000"/>
          </w:rPr>
          <w:t>4</w:t>
        </w:r>
        <w:r w:rsidR="00745F80" w:rsidRPr="005176DC">
          <w:rPr>
            <w:rFonts w:ascii="Calibri" w:eastAsiaTheme="minorEastAsia" w:hAnsi="Calibri" w:cstheme="minorBidi"/>
            <w:noProof/>
            <w:color w:val="000000"/>
            <w:kern w:val="0"/>
            <w:szCs w:val="22"/>
            <w:lang w:eastAsia="en-GB"/>
          </w:rPr>
          <w:tab/>
        </w:r>
        <w:r w:rsidR="00745F80" w:rsidRPr="005176DC">
          <w:rPr>
            <w:rStyle w:val="Hyperlink"/>
            <w:rFonts w:ascii="Calibri" w:hAnsi="Calibri"/>
            <w:noProof/>
            <w:color w:val="000000"/>
          </w:rPr>
          <w:t>ASESIAD</w:t>
        </w:r>
        <w:r w:rsidR="00745F80" w:rsidRPr="005176DC">
          <w:rPr>
            <w:rFonts w:ascii="Calibri" w:hAnsi="Calibri"/>
            <w:noProof/>
            <w:webHidden/>
            <w:color w:val="000000"/>
          </w:rPr>
          <w:tab/>
        </w:r>
        <w:r w:rsidR="00745F80" w:rsidRPr="005176DC">
          <w:rPr>
            <w:rFonts w:ascii="Calibri" w:hAnsi="Calibri"/>
            <w:noProof/>
            <w:webHidden/>
            <w:color w:val="000000"/>
          </w:rPr>
          <w:fldChar w:fldCharType="begin"/>
        </w:r>
        <w:r w:rsidR="00745F80" w:rsidRPr="005176DC">
          <w:rPr>
            <w:rFonts w:ascii="Calibri" w:hAnsi="Calibri"/>
            <w:noProof/>
            <w:webHidden/>
            <w:color w:val="000000"/>
          </w:rPr>
          <w:instrText xml:space="preserve"> PAGEREF _Toc441673566 \h </w:instrText>
        </w:r>
        <w:r w:rsidR="00745F80" w:rsidRPr="005176DC">
          <w:rPr>
            <w:rFonts w:ascii="Calibri" w:hAnsi="Calibri"/>
            <w:noProof/>
            <w:webHidden/>
            <w:color w:val="000000"/>
          </w:rPr>
        </w:r>
        <w:r w:rsidR="00745F80" w:rsidRPr="005176DC">
          <w:rPr>
            <w:rFonts w:ascii="Calibri" w:hAnsi="Calibri"/>
            <w:noProof/>
            <w:webHidden/>
            <w:color w:val="000000"/>
          </w:rPr>
          <w:fldChar w:fldCharType="separate"/>
        </w:r>
        <w:r w:rsidR="00745F80" w:rsidRPr="005176DC">
          <w:rPr>
            <w:rFonts w:ascii="Calibri" w:hAnsi="Calibri"/>
            <w:noProof/>
            <w:webHidden/>
            <w:color w:val="000000"/>
          </w:rPr>
          <w:t>4</w:t>
        </w:r>
        <w:r w:rsidR="00745F80" w:rsidRPr="005176DC">
          <w:rPr>
            <w:rFonts w:ascii="Calibri" w:hAnsi="Calibri"/>
            <w:noProof/>
            <w:webHidden/>
            <w:color w:val="000000"/>
          </w:rPr>
          <w:fldChar w:fldCharType="end"/>
        </w:r>
      </w:hyperlink>
    </w:p>
    <w:p w14:paraId="32A23A3D" w14:textId="77777777" w:rsidR="00745F80" w:rsidRPr="005176DC" w:rsidRDefault="00EB44CA">
      <w:pPr>
        <w:pStyle w:val="TOC1"/>
        <w:rPr>
          <w:rFonts w:ascii="Calibri" w:eastAsiaTheme="minorEastAsia" w:hAnsi="Calibri" w:cstheme="minorBidi"/>
          <w:noProof/>
          <w:color w:val="000000"/>
          <w:kern w:val="0"/>
          <w:szCs w:val="22"/>
          <w:lang w:eastAsia="en-GB"/>
        </w:rPr>
      </w:pPr>
      <w:hyperlink w:anchor="_Toc441673567" w:history="1">
        <w:r w:rsidR="00745F80" w:rsidRPr="005176DC">
          <w:rPr>
            <w:rStyle w:val="Hyperlink"/>
            <w:rFonts w:ascii="Calibri" w:hAnsi="Calibri"/>
            <w:noProof/>
            <w:color w:val="000000"/>
          </w:rPr>
          <w:t>5</w:t>
        </w:r>
        <w:r w:rsidR="00745F80" w:rsidRPr="005176DC">
          <w:rPr>
            <w:rFonts w:ascii="Calibri" w:eastAsiaTheme="minorEastAsia" w:hAnsi="Calibri" w:cstheme="minorBidi"/>
            <w:noProof/>
            <w:color w:val="000000"/>
            <w:kern w:val="0"/>
            <w:szCs w:val="22"/>
            <w:lang w:eastAsia="en-GB"/>
          </w:rPr>
          <w:tab/>
        </w:r>
        <w:r w:rsidR="00745F80" w:rsidRPr="005176DC">
          <w:rPr>
            <w:rStyle w:val="Hyperlink"/>
            <w:rFonts w:ascii="Calibri" w:hAnsi="Calibri"/>
            <w:noProof/>
            <w:color w:val="000000"/>
          </w:rPr>
          <w:t>ARGYMHELLIAD</w:t>
        </w:r>
        <w:r w:rsidR="00745F80" w:rsidRPr="005176DC">
          <w:rPr>
            <w:rFonts w:ascii="Calibri" w:hAnsi="Calibri"/>
            <w:noProof/>
            <w:webHidden/>
            <w:color w:val="000000"/>
          </w:rPr>
          <w:tab/>
        </w:r>
        <w:r w:rsidR="00745F80" w:rsidRPr="005176DC">
          <w:rPr>
            <w:rFonts w:ascii="Calibri" w:hAnsi="Calibri"/>
            <w:noProof/>
            <w:webHidden/>
            <w:color w:val="000000"/>
          </w:rPr>
          <w:fldChar w:fldCharType="begin"/>
        </w:r>
        <w:r w:rsidR="00745F80" w:rsidRPr="005176DC">
          <w:rPr>
            <w:rFonts w:ascii="Calibri" w:hAnsi="Calibri"/>
            <w:noProof/>
            <w:webHidden/>
            <w:color w:val="000000"/>
          </w:rPr>
          <w:instrText xml:space="preserve"> PAGEREF _Toc441673567 \h </w:instrText>
        </w:r>
        <w:r w:rsidR="00745F80" w:rsidRPr="005176DC">
          <w:rPr>
            <w:rFonts w:ascii="Calibri" w:hAnsi="Calibri"/>
            <w:noProof/>
            <w:webHidden/>
            <w:color w:val="000000"/>
          </w:rPr>
        </w:r>
        <w:r w:rsidR="00745F80" w:rsidRPr="005176DC">
          <w:rPr>
            <w:rFonts w:ascii="Calibri" w:hAnsi="Calibri"/>
            <w:noProof/>
            <w:webHidden/>
            <w:color w:val="000000"/>
          </w:rPr>
          <w:fldChar w:fldCharType="separate"/>
        </w:r>
        <w:r w:rsidR="00745F80" w:rsidRPr="005176DC">
          <w:rPr>
            <w:rFonts w:ascii="Calibri" w:hAnsi="Calibri"/>
            <w:noProof/>
            <w:webHidden/>
            <w:color w:val="000000"/>
          </w:rPr>
          <w:t>4</w:t>
        </w:r>
        <w:r w:rsidR="00745F80" w:rsidRPr="005176DC">
          <w:rPr>
            <w:rFonts w:ascii="Calibri" w:hAnsi="Calibri"/>
            <w:noProof/>
            <w:webHidden/>
            <w:color w:val="000000"/>
          </w:rPr>
          <w:fldChar w:fldCharType="end"/>
        </w:r>
      </w:hyperlink>
    </w:p>
    <w:p w14:paraId="32A23A3E" w14:textId="77777777" w:rsidR="00935355" w:rsidRPr="005176DC" w:rsidRDefault="008D7946" w:rsidP="00935355">
      <w:pPr>
        <w:pStyle w:val="TOC1"/>
        <w:rPr>
          <w:rFonts w:ascii="Calibri" w:hAnsi="Calibri"/>
          <w:color w:val="000000"/>
        </w:rPr>
      </w:pPr>
      <w:r w:rsidRPr="005176DC">
        <w:rPr>
          <w:rFonts w:ascii="Calibri" w:hAnsi="Calibri"/>
          <w:b/>
          <w:color w:val="000000"/>
          <w:kern w:val="0"/>
        </w:rPr>
        <w:fldChar w:fldCharType="end"/>
      </w:r>
      <w:r w:rsidR="00935355" w:rsidRPr="005176DC">
        <w:rPr>
          <w:rFonts w:ascii="Calibri" w:hAnsi="Calibri"/>
          <w:color w:val="000000"/>
        </w:rPr>
        <w:br w:type="page"/>
      </w:r>
    </w:p>
    <w:p w14:paraId="32A23A3F" w14:textId="77777777" w:rsidR="007F071D" w:rsidRPr="005176DC" w:rsidRDefault="007F071D" w:rsidP="00DA53ED">
      <w:pPr>
        <w:pStyle w:val="Heading1"/>
        <w:rPr>
          <w:rFonts w:ascii="Calibri" w:hAnsi="Calibri"/>
          <w:color w:val="000000"/>
        </w:rPr>
      </w:pPr>
      <w:bookmarkStart w:id="3" w:name="_Toc441673559"/>
      <w:r w:rsidRPr="005176DC">
        <w:rPr>
          <w:rFonts w:ascii="Calibri" w:hAnsi="Calibri"/>
          <w:color w:val="000000"/>
        </w:rPr>
        <w:lastRenderedPageBreak/>
        <w:t>HANES DOGFEN</w:t>
      </w:r>
      <w:bookmarkEnd w:id="1"/>
      <w:bookmarkEnd w:id="2"/>
      <w:bookmarkEnd w:id="3"/>
    </w:p>
    <w:p w14:paraId="32A23A40" w14:textId="453627C4" w:rsidR="007F071D" w:rsidRPr="005176DC" w:rsidRDefault="007F071D" w:rsidP="005F7982">
      <w:pPr>
        <w:pStyle w:val="Heading2"/>
        <w:widowControl w:val="0"/>
        <w:tabs>
          <w:tab w:val="clear" w:pos="851"/>
        </w:tabs>
        <w:spacing w:before="240"/>
        <w:ind w:left="578" w:right="-74" w:hanging="578"/>
        <w:rPr>
          <w:rFonts w:ascii="Calibri" w:hAnsi="Calibri"/>
          <w:color w:val="000000"/>
          <w:szCs w:val="28"/>
        </w:rPr>
      </w:pPr>
      <w:bookmarkStart w:id="4" w:name="_Toc263868852"/>
      <w:bookmarkStart w:id="5" w:name="_Toc271635817"/>
      <w:r w:rsidRPr="005176DC">
        <w:rPr>
          <w:rFonts w:ascii="Calibri" w:hAnsi="Calibri"/>
          <w:color w:val="000000"/>
          <w:szCs w:val="28"/>
        </w:rPr>
        <w:t xml:space="preserve"> Hanes Adolygu</w:t>
      </w:r>
      <w:bookmarkStart w:id="6" w:name="_Toc441673560"/>
      <w:bookmarkEnd w:id="4"/>
      <w:bookmarkEnd w:id="5"/>
      <w:bookmarkEnd w:id="6"/>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526"/>
        <w:gridCol w:w="992"/>
        <w:gridCol w:w="2694"/>
        <w:gridCol w:w="4677"/>
      </w:tblGrid>
      <w:tr w:rsidR="007F071D" w:rsidRPr="005176DC" w14:paraId="32A23A45" w14:textId="77777777" w:rsidTr="00D431C9">
        <w:tc>
          <w:tcPr>
            <w:tcW w:w="1526" w:type="dxa"/>
            <w:shd w:val="clear" w:color="auto" w:fill="B3B3B3"/>
            <w:vAlign w:val="center"/>
          </w:tcPr>
          <w:p w14:paraId="32A23A41" w14:textId="77777777" w:rsidR="007F071D" w:rsidRPr="005176DC" w:rsidRDefault="0051464A" w:rsidP="005565F6">
            <w:pPr>
              <w:spacing w:before="60" w:after="60" w:line="240" w:lineRule="auto"/>
              <w:rPr>
                <w:rFonts w:ascii="Calibri" w:hAnsi="Calibri"/>
                <w:color w:val="000000"/>
              </w:rPr>
            </w:pPr>
            <w:bookmarkStart w:id="7" w:name="_Toc263868853"/>
            <w:r w:rsidRPr="005176DC">
              <w:rPr>
                <w:rFonts w:ascii="Calibri" w:hAnsi="Calibri"/>
                <w:color w:val="000000"/>
              </w:rPr>
              <w:t>Dyddiad</w:t>
            </w:r>
          </w:p>
        </w:tc>
        <w:tc>
          <w:tcPr>
            <w:tcW w:w="992" w:type="dxa"/>
            <w:shd w:val="clear" w:color="auto" w:fill="B3B3B3"/>
            <w:vAlign w:val="center"/>
          </w:tcPr>
          <w:p w14:paraId="32A23A42" w14:textId="77777777" w:rsidR="007F071D" w:rsidRPr="005176DC" w:rsidRDefault="007F071D" w:rsidP="005565F6">
            <w:pPr>
              <w:spacing w:before="60" w:after="60" w:line="240" w:lineRule="auto"/>
              <w:rPr>
                <w:rFonts w:ascii="Calibri" w:hAnsi="Calibri"/>
                <w:color w:val="000000"/>
              </w:rPr>
            </w:pPr>
            <w:r w:rsidRPr="005176DC">
              <w:rPr>
                <w:rFonts w:ascii="Calibri" w:hAnsi="Calibri"/>
                <w:color w:val="000000"/>
              </w:rPr>
              <w:t>Fersiwn</w:t>
            </w:r>
          </w:p>
        </w:tc>
        <w:tc>
          <w:tcPr>
            <w:tcW w:w="2694" w:type="dxa"/>
            <w:shd w:val="clear" w:color="auto" w:fill="B3B3B3"/>
            <w:vAlign w:val="center"/>
          </w:tcPr>
          <w:p w14:paraId="32A23A43" w14:textId="77777777" w:rsidR="007F071D" w:rsidRPr="005176DC" w:rsidRDefault="007F071D" w:rsidP="005565F6">
            <w:pPr>
              <w:spacing w:before="60" w:after="60" w:line="240" w:lineRule="auto"/>
              <w:rPr>
                <w:rFonts w:ascii="Calibri" w:hAnsi="Calibri"/>
                <w:color w:val="000000"/>
              </w:rPr>
            </w:pPr>
            <w:r w:rsidRPr="005176DC">
              <w:rPr>
                <w:rFonts w:ascii="Calibri" w:hAnsi="Calibri"/>
                <w:color w:val="000000"/>
              </w:rPr>
              <w:t>Awdur</w:t>
            </w:r>
          </w:p>
        </w:tc>
        <w:tc>
          <w:tcPr>
            <w:tcW w:w="4677" w:type="dxa"/>
            <w:shd w:val="clear" w:color="auto" w:fill="B3B3B3"/>
            <w:vAlign w:val="center"/>
          </w:tcPr>
          <w:p w14:paraId="32A23A44" w14:textId="77777777" w:rsidR="007F071D" w:rsidRPr="005176DC" w:rsidRDefault="007F071D" w:rsidP="005565F6">
            <w:pPr>
              <w:spacing w:before="60" w:after="60" w:line="240" w:lineRule="auto"/>
              <w:rPr>
                <w:rFonts w:ascii="Calibri" w:hAnsi="Calibri"/>
                <w:color w:val="000000"/>
              </w:rPr>
            </w:pPr>
            <w:r w:rsidRPr="005176DC">
              <w:rPr>
                <w:rFonts w:ascii="Calibri" w:hAnsi="Calibri"/>
                <w:color w:val="000000"/>
              </w:rPr>
              <w:t>Crynodeb Adolygu</w:t>
            </w:r>
          </w:p>
        </w:tc>
      </w:tr>
      <w:tr w:rsidR="007F071D" w:rsidRPr="005176DC" w14:paraId="32A23A4A" w14:textId="77777777" w:rsidTr="001C0DB2">
        <w:tc>
          <w:tcPr>
            <w:tcW w:w="1526" w:type="dxa"/>
          </w:tcPr>
          <w:p w14:paraId="32A23A46" w14:textId="3D0C0AB8" w:rsidR="007F071D" w:rsidRPr="005176DC" w:rsidRDefault="001640EC" w:rsidP="00D431C9">
            <w:pPr>
              <w:spacing w:before="60" w:after="60" w:line="240" w:lineRule="auto"/>
              <w:rPr>
                <w:rFonts w:ascii="Calibri" w:hAnsi="Calibri"/>
                <w:color w:val="000000"/>
              </w:rPr>
            </w:pPr>
            <w:r>
              <w:rPr>
                <w:rFonts w:ascii="Calibri" w:hAnsi="Calibri"/>
                <w:color w:val="000000"/>
              </w:rPr>
              <w:t>10/11/2020</w:t>
            </w:r>
          </w:p>
        </w:tc>
        <w:tc>
          <w:tcPr>
            <w:tcW w:w="992" w:type="dxa"/>
          </w:tcPr>
          <w:p w14:paraId="32A23A47" w14:textId="170E659C" w:rsidR="007F071D" w:rsidRPr="005176DC" w:rsidRDefault="001640EC" w:rsidP="00D431C9">
            <w:pPr>
              <w:spacing w:before="60" w:after="60" w:line="240" w:lineRule="auto"/>
              <w:rPr>
                <w:rFonts w:ascii="Calibri" w:hAnsi="Calibri"/>
                <w:color w:val="000000"/>
              </w:rPr>
            </w:pPr>
            <w:r>
              <w:rPr>
                <w:rFonts w:ascii="Calibri" w:hAnsi="Calibri"/>
                <w:color w:val="000000"/>
              </w:rPr>
              <w:t>0.1</w:t>
            </w:r>
          </w:p>
        </w:tc>
        <w:tc>
          <w:tcPr>
            <w:tcW w:w="2694" w:type="dxa"/>
          </w:tcPr>
          <w:p w14:paraId="32A23A48" w14:textId="7CDE1413" w:rsidR="007F071D" w:rsidRPr="005176DC" w:rsidRDefault="001640EC" w:rsidP="00D431C9">
            <w:pPr>
              <w:spacing w:before="60" w:after="60" w:line="240" w:lineRule="auto"/>
              <w:rPr>
                <w:rFonts w:ascii="Calibri" w:hAnsi="Calibri"/>
                <w:color w:val="000000"/>
              </w:rPr>
            </w:pPr>
            <w:r>
              <w:rPr>
                <w:rFonts w:ascii="Calibri" w:hAnsi="Calibri"/>
                <w:color w:val="000000"/>
              </w:rPr>
              <w:t>Paul Mason</w:t>
            </w:r>
          </w:p>
        </w:tc>
        <w:tc>
          <w:tcPr>
            <w:tcW w:w="4677" w:type="dxa"/>
          </w:tcPr>
          <w:p w14:paraId="32A23A49" w14:textId="77BD41CE" w:rsidR="007F071D" w:rsidRPr="005176DC" w:rsidRDefault="001640EC" w:rsidP="00D431C9">
            <w:pPr>
              <w:spacing w:before="60" w:after="60" w:line="240" w:lineRule="auto"/>
              <w:rPr>
                <w:rFonts w:ascii="Calibri" w:hAnsi="Calibri"/>
                <w:color w:val="000000"/>
              </w:rPr>
            </w:pPr>
            <w:r>
              <w:rPr>
                <w:rFonts w:ascii="Calibri" w:hAnsi="Calibri"/>
                <w:color w:val="000000"/>
              </w:rPr>
              <w:t>SBAR drafft cychwynnol</w:t>
            </w:r>
          </w:p>
        </w:tc>
      </w:tr>
      <w:tr w:rsidR="001F5200" w:rsidRPr="005176DC" w14:paraId="32A23A4F" w14:textId="77777777" w:rsidTr="001C0DB2">
        <w:tc>
          <w:tcPr>
            <w:tcW w:w="1526" w:type="dxa"/>
          </w:tcPr>
          <w:p w14:paraId="32A23A4B" w14:textId="77777777" w:rsidR="001F5200" w:rsidRPr="005176DC" w:rsidRDefault="001F5200" w:rsidP="00D431C9">
            <w:pPr>
              <w:spacing w:before="60" w:after="60" w:line="240" w:lineRule="auto"/>
              <w:rPr>
                <w:rFonts w:ascii="Calibri" w:hAnsi="Calibri"/>
                <w:color w:val="000000"/>
              </w:rPr>
            </w:pPr>
          </w:p>
        </w:tc>
        <w:tc>
          <w:tcPr>
            <w:tcW w:w="992" w:type="dxa"/>
          </w:tcPr>
          <w:p w14:paraId="32A23A4C" w14:textId="77777777" w:rsidR="001F5200" w:rsidRPr="005176DC" w:rsidRDefault="001F5200" w:rsidP="00D431C9">
            <w:pPr>
              <w:spacing w:before="60" w:after="60" w:line="240" w:lineRule="auto"/>
              <w:rPr>
                <w:rFonts w:ascii="Calibri" w:hAnsi="Calibri"/>
                <w:color w:val="000000"/>
              </w:rPr>
            </w:pPr>
          </w:p>
        </w:tc>
        <w:tc>
          <w:tcPr>
            <w:tcW w:w="2694" w:type="dxa"/>
          </w:tcPr>
          <w:p w14:paraId="32A23A4D" w14:textId="77777777" w:rsidR="001F5200" w:rsidRPr="005176DC" w:rsidRDefault="001F5200" w:rsidP="00D431C9">
            <w:pPr>
              <w:spacing w:before="60" w:after="60" w:line="240" w:lineRule="auto"/>
              <w:rPr>
                <w:rFonts w:ascii="Calibri" w:hAnsi="Calibri"/>
                <w:color w:val="000000"/>
              </w:rPr>
            </w:pPr>
          </w:p>
        </w:tc>
        <w:tc>
          <w:tcPr>
            <w:tcW w:w="4677" w:type="dxa"/>
          </w:tcPr>
          <w:p w14:paraId="32A23A4E" w14:textId="77777777" w:rsidR="001F5200" w:rsidRPr="005176DC" w:rsidRDefault="001F5200" w:rsidP="00D431C9">
            <w:pPr>
              <w:spacing w:before="60" w:after="60" w:line="240" w:lineRule="auto"/>
              <w:rPr>
                <w:rFonts w:ascii="Calibri" w:hAnsi="Calibri"/>
                <w:color w:val="000000"/>
              </w:rPr>
            </w:pPr>
          </w:p>
        </w:tc>
      </w:tr>
    </w:tbl>
    <w:p w14:paraId="32A23A50" w14:textId="77777777" w:rsidR="007F071D" w:rsidRPr="005176DC" w:rsidRDefault="007F071D" w:rsidP="005F7982">
      <w:pPr>
        <w:pStyle w:val="Heading2"/>
        <w:widowControl w:val="0"/>
        <w:tabs>
          <w:tab w:val="clear" w:pos="851"/>
        </w:tabs>
        <w:spacing w:before="240"/>
        <w:ind w:left="578" w:right="-74" w:hanging="578"/>
        <w:rPr>
          <w:rFonts w:ascii="Calibri" w:hAnsi="Calibri"/>
          <w:color w:val="000000"/>
          <w:szCs w:val="28"/>
        </w:rPr>
      </w:pPr>
      <w:bookmarkStart w:id="8" w:name="_Toc271635818"/>
      <w:r w:rsidRPr="005176DC">
        <w:rPr>
          <w:rFonts w:ascii="Calibri" w:hAnsi="Calibri"/>
          <w:color w:val="000000"/>
          <w:szCs w:val="28"/>
        </w:rPr>
        <w:t xml:space="preserve"> Adolygwyr </w:t>
      </w:r>
      <w:bookmarkStart w:id="9" w:name="_Toc441673561"/>
      <w:bookmarkEnd w:id="7"/>
      <w:bookmarkEnd w:id="8"/>
      <w:bookmarkEnd w:id="9"/>
    </w:p>
    <w:p w14:paraId="32A23A51" w14:textId="77777777" w:rsidR="007F071D" w:rsidRPr="005176DC" w:rsidRDefault="007F071D" w:rsidP="00DB28C0">
      <w:pPr>
        <w:spacing w:after="120"/>
        <w:rPr>
          <w:rFonts w:ascii="Calibri" w:hAnsi="Calibri"/>
          <w:color w:val="000000"/>
        </w:rPr>
      </w:pPr>
      <w:r w:rsidRPr="005176DC">
        <w:rPr>
          <w:rFonts w:ascii="Calibri" w:hAnsi="Calibri"/>
          <w:color w:val="000000"/>
        </w:rPr>
        <w:t>Mae'r ddogfen hon yn gofyn am yr adolygiadau canlynol:</w:t>
      </w: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526"/>
        <w:gridCol w:w="992"/>
        <w:gridCol w:w="2693"/>
        <w:gridCol w:w="4678"/>
      </w:tblGrid>
      <w:tr w:rsidR="00EB558C" w:rsidRPr="005176DC" w14:paraId="32A23A56" w14:textId="77777777" w:rsidTr="001C0DB2">
        <w:tc>
          <w:tcPr>
            <w:tcW w:w="1526" w:type="dxa"/>
            <w:shd w:val="clear" w:color="auto" w:fill="B3B3B3"/>
          </w:tcPr>
          <w:p w14:paraId="32A23A52" w14:textId="77777777" w:rsidR="00EB558C" w:rsidRPr="005176DC" w:rsidRDefault="00EB558C" w:rsidP="005565F6">
            <w:pPr>
              <w:spacing w:before="60" w:after="60" w:line="240" w:lineRule="auto"/>
              <w:rPr>
                <w:rFonts w:ascii="Calibri" w:hAnsi="Calibri"/>
                <w:color w:val="000000"/>
              </w:rPr>
            </w:pPr>
            <w:r w:rsidRPr="005176DC">
              <w:rPr>
                <w:rFonts w:ascii="Calibri" w:hAnsi="Calibri"/>
                <w:color w:val="000000"/>
              </w:rPr>
              <w:t>Dyddiad</w:t>
            </w:r>
          </w:p>
        </w:tc>
        <w:tc>
          <w:tcPr>
            <w:tcW w:w="992" w:type="dxa"/>
            <w:shd w:val="clear" w:color="auto" w:fill="B3B3B3"/>
          </w:tcPr>
          <w:p w14:paraId="32A23A53" w14:textId="77777777" w:rsidR="00EB558C" w:rsidRPr="005176DC" w:rsidRDefault="00EB558C" w:rsidP="005565F6">
            <w:pPr>
              <w:spacing w:before="60" w:after="60" w:line="240" w:lineRule="auto"/>
              <w:rPr>
                <w:rFonts w:ascii="Calibri" w:hAnsi="Calibri"/>
                <w:color w:val="000000"/>
              </w:rPr>
            </w:pPr>
            <w:r w:rsidRPr="005176DC">
              <w:rPr>
                <w:rFonts w:ascii="Calibri" w:hAnsi="Calibri"/>
                <w:color w:val="000000"/>
              </w:rPr>
              <w:t>Fersiwn</w:t>
            </w:r>
          </w:p>
        </w:tc>
        <w:tc>
          <w:tcPr>
            <w:tcW w:w="2693" w:type="dxa"/>
            <w:shd w:val="clear" w:color="auto" w:fill="B3B3B3"/>
          </w:tcPr>
          <w:p w14:paraId="32A23A54" w14:textId="77777777" w:rsidR="00EB558C" w:rsidRPr="005176DC" w:rsidRDefault="00EB558C" w:rsidP="005565F6">
            <w:pPr>
              <w:spacing w:before="60" w:after="60" w:line="240" w:lineRule="auto"/>
              <w:rPr>
                <w:rFonts w:ascii="Calibri" w:hAnsi="Calibri"/>
                <w:color w:val="000000"/>
              </w:rPr>
            </w:pPr>
            <w:r w:rsidRPr="005176DC">
              <w:rPr>
                <w:rFonts w:ascii="Calibri" w:hAnsi="Calibri"/>
                <w:color w:val="000000"/>
              </w:rPr>
              <w:t>Enw</w:t>
            </w:r>
          </w:p>
        </w:tc>
        <w:tc>
          <w:tcPr>
            <w:tcW w:w="4678" w:type="dxa"/>
            <w:shd w:val="clear" w:color="auto" w:fill="B3B3B3"/>
          </w:tcPr>
          <w:p w14:paraId="32A23A55" w14:textId="77777777" w:rsidR="00EB558C" w:rsidRPr="005176DC" w:rsidRDefault="00EB558C" w:rsidP="005565F6">
            <w:pPr>
              <w:spacing w:before="60" w:after="60" w:line="240" w:lineRule="auto"/>
              <w:rPr>
                <w:rFonts w:ascii="Calibri" w:hAnsi="Calibri"/>
                <w:color w:val="000000"/>
              </w:rPr>
            </w:pPr>
            <w:r w:rsidRPr="005176DC">
              <w:rPr>
                <w:rFonts w:ascii="Calibri" w:hAnsi="Calibri"/>
                <w:color w:val="000000"/>
              </w:rPr>
              <w:t>Swydd</w:t>
            </w:r>
          </w:p>
        </w:tc>
      </w:tr>
      <w:tr w:rsidR="00EB558C" w:rsidRPr="005176DC" w14:paraId="32A23A5B" w14:textId="77777777" w:rsidTr="001C0DB2">
        <w:tc>
          <w:tcPr>
            <w:tcW w:w="1526" w:type="dxa"/>
          </w:tcPr>
          <w:p w14:paraId="32A23A57" w14:textId="77777777" w:rsidR="00EB558C" w:rsidRPr="005176DC" w:rsidRDefault="00EB558C" w:rsidP="00D431C9">
            <w:pPr>
              <w:spacing w:before="60" w:after="60" w:line="240" w:lineRule="auto"/>
              <w:rPr>
                <w:rFonts w:ascii="Calibri" w:hAnsi="Calibri"/>
                <w:color w:val="000000"/>
              </w:rPr>
            </w:pPr>
          </w:p>
        </w:tc>
        <w:tc>
          <w:tcPr>
            <w:tcW w:w="992" w:type="dxa"/>
          </w:tcPr>
          <w:p w14:paraId="32A23A58" w14:textId="77777777" w:rsidR="00EB558C" w:rsidRPr="005176DC" w:rsidRDefault="00EB558C" w:rsidP="004F018B">
            <w:pPr>
              <w:spacing w:before="60" w:after="60" w:line="240" w:lineRule="auto"/>
              <w:rPr>
                <w:rFonts w:ascii="Calibri" w:hAnsi="Calibri"/>
                <w:color w:val="000000"/>
              </w:rPr>
            </w:pPr>
          </w:p>
        </w:tc>
        <w:tc>
          <w:tcPr>
            <w:tcW w:w="2693" w:type="dxa"/>
          </w:tcPr>
          <w:p w14:paraId="32A23A59" w14:textId="77777777" w:rsidR="00EB558C" w:rsidRPr="005176DC" w:rsidRDefault="00EB558C" w:rsidP="00D431C9">
            <w:pPr>
              <w:spacing w:before="60" w:after="60" w:line="240" w:lineRule="auto"/>
              <w:rPr>
                <w:rFonts w:ascii="Calibri" w:hAnsi="Calibri"/>
                <w:color w:val="000000"/>
              </w:rPr>
            </w:pPr>
          </w:p>
        </w:tc>
        <w:tc>
          <w:tcPr>
            <w:tcW w:w="4678" w:type="dxa"/>
          </w:tcPr>
          <w:p w14:paraId="32A23A5A" w14:textId="77777777" w:rsidR="00EB558C" w:rsidRPr="005176DC" w:rsidRDefault="00EB558C" w:rsidP="00D431C9">
            <w:pPr>
              <w:spacing w:before="60" w:after="60" w:line="240" w:lineRule="auto"/>
              <w:rPr>
                <w:rFonts w:ascii="Calibri" w:hAnsi="Calibri"/>
                <w:color w:val="000000"/>
              </w:rPr>
            </w:pPr>
          </w:p>
        </w:tc>
      </w:tr>
    </w:tbl>
    <w:p w14:paraId="32A23A5C" w14:textId="77777777" w:rsidR="007F071D" w:rsidRPr="005176DC" w:rsidRDefault="007F071D" w:rsidP="005F7982">
      <w:pPr>
        <w:pStyle w:val="Heading2"/>
        <w:widowControl w:val="0"/>
        <w:tabs>
          <w:tab w:val="clear" w:pos="851"/>
        </w:tabs>
        <w:spacing w:before="240"/>
        <w:ind w:left="578" w:right="-74" w:hanging="578"/>
        <w:rPr>
          <w:rFonts w:ascii="Calibri" w:hAnsi="Calibri"/>
          <w:color w:val="000000"/>
          <w:szCs w:val="28"/>
        </w:rPr>
      </w:pPr>
      <w:bookmarkStart w:id="10" w:name="_Toc441673562"/>
      <w:r w:rsidRPr="005176DC">
        <w:rPr>
          <w:rFonts w:ascii="Calibri" w:hAnsi="Calibri"/>
          <w:color w:val="000000"/>
          <w:szCs w:val="28"/>
        </w:rPr>
        <w:t>Awdurdodi</w:t>
      </w:r>
      <w:bookmarkEnd w:id="10"/>
    </w:p>
    <w:p w14:paraId="32A23A5D" w14:textId="77777777" w:rsidR="007F071D" w:rsidRPr="005176DC" w:rsidRDefault="007F071D" w:rsidP="00DB28C0">
      <w:pPr>
        <w:pStyle w:val="Head1Normal"/>
        <w:spacing w:before="0" w:line="276" w:lineRule="auto"/>
        <w:contextualSpacing/>
        <w:rPr>
          <w:rFonts w:ascii="Calibri" w:hAnsi="Calibri"/>
          <w:color w:val="000000"/>
          <w:sz w:val="22"/>
          <w:szCs w:val="22"/>
        </w:rPr>
      </w:pPr>
      <w:r w:rsidRPr="005176DC">
        <w:rPr>
          <w:rFonts w:ascii="Calibri" w:hAnsi="Calibri"/>
          <w:color w:val="000000"/>
          <w:sz w:val="22"/>
          <w:szCs w:val="22"/>
        </w:rPr>
        <w:t>Mae llofnodi'r ddogfen hon yn dangos ei bod yn derbyn ei chynnwys.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23"/>
        <w:gridCol w:w="3780"/>
        <w:gridCol w:w="1013"/>
        <w:gridCol w:w="2393"/>
      </w:tblGrid>
      <w:tr w:rsidR="007F071D" w:rsidRPr="005176DC" w14:paraId="32A23A60" w14:textId="77777777" w:rsidTr="007C255D">
        <w:tc>
          <w:tcPr>
            <w:tcW w:w="2518" w:type="dxa"/>
            <w:vAlign w:val="center"/>
          </w:tcPr>
          <w:p w14:paraId="32A23A5E" w14:textId="77777777" w:rsidR="007F071D" w:rsidRPr="005176DC" w:rsidRDefault="00BD6DFA" w:rsidP="00D431C9">
            <w:pPr>
              <w:spacing w:before="60" w:after="60" w:line="240" w:lineRule="auto"/>
              <w:rPr>
                <w:rFonts w:ascii="Calibri" w:hAnsi="Calibri"/>
                <w:color w:val="000000"/>
              </w:rPr>
            </w:pPr>
            <w:r w:rsidRPr="005176DC">
              <w:rPr>
                <w:rFonts w:ascii="Calibri" w:hAnsi="Calibri"/>
                <w:color w:val="000000"/>
              </w:rPr>
              <w:t>Enw'r Awdur:</w:t>
            </w:r>
          </w:p>
        </w:tc>
        <w:tc>
          <w:tcPr>
            <w:tcW w:w="7337" w:type="dxa"/>
            <w:gridSpan w:val="3"/>
            <w:vAlign w:val="center"/>
          </w:tcPr>
          <w:p w14:paraId="32A23A5F" w14:textId="74AE615A" w:rsidR="007F071D" w:rsidRPr="005176DC" w:rsidRDefault="00A829A9" w:rsidP="00D431C9">
            <w:pPr>
              <w:spacing w:before="60" w:after="60" w:line="240" w:lineRule="auto"/>
              <w:rPr>
                <w:rFonts w:ascii="Calibri" w:hAnsi="Calibri"/>
                <w:color w:val="000000"/>
              </w:rPr>
            </w:pPr>
            <w:r>
              <w:rPr>
                <w:rFonts w:ascii="Calibri" w:hAnsi="Calibri"/>
                <w:color w:val="000000"/>
              </w:rPr>
              <w:t>Paul Mason</w:t>
            </w:r>
          </w:p>
        </w:tc>
      </w:tr>
      <w:tr w:rsidR="000D6217" w:rsidRPr="005176DC" w14:paraId="32A23A63" w14:textId="77777777" w:rsidTr="007C255D">
        <w:tc>
          <w:tcPr>
            <w:tcW w:w="2518" w:type="dxa"/>
            <w:vAlign w:val="center"/>
          </w:tcPr>
          <w:p w14:paraId="32A23A61" w14:textId="77777777" w:rsidR="000D6217" w:rsidRPr="005176DC" w:rsidRDefault="000D6217" w:rsidP="00D431C9">
            <w:pPr>
              <w:spacing w:before="60" w:after="60" w:line="240" w:lineRule="auto"/>
              <w:rPr>
                <w:rFonts w:ascii="Calibri" w:hAnsi="Calibri"/>
                <w:color w:val="000000"/>
              </w:rPr>
            </w:pPr>
            <w:r w:rsidRPr="005176DC">
              <w:rPr>
                <w:rFonts w:ascii="Calibri" w:hAnsi="Calibri"/>
                <w:color w:val="000000"/>
              </w:rPr>
              <w:t>Rôl:</w:t>
            </w:r>
          </w:p>
        </w:tc>
        <w:tc>
          <w:tcPr>
            <w:tcW w:w="7337" w:type="dxa"/>
            <w:gridSpan w:val="3"/>
            <w:vAlign w:val="center"/>
          </w:tcPr>
          <w:p w14:paraId="32A23A62" w14:textId="2083C29E" w:rsidR="000D6217" w:rsidRPr="005176DC" w:rsidRDefault="00A829A9" w:rsidP="00D431C9">
            <w:pPr>
              <w:spacing w:before="60" w:after="60" w:line="240" w:lineRule="auto"/>
              <w:rPr>
                <w:rFonts w:ascii="Calibri" w:hAnsi="Calibri"/>
                <w:color w:val="000000"/>
              </w:rPr>
            </w:pPr>
            <w:r>
              <w:rPr>
                <w:rFonts w:ascii="Calibri" w:hAnsi="Calibri"/>
                <w:color w:val="000000"/>
              </w:rPr>
              <w:t>Arweinydd Rheoli Safonau Gwybodaeth</w:t>
            </w:r>
          </w:p>
        </w:tc>
      </w:tr>
      <w:tr w:rsidR="000D6217" w:rsidRPr="005176DC" w14:paraId="32A23A68" w14:textId="77777777" w:rsidTr="007C255D">
        <w:tc>
          <w:tcPr>
            <w:tcW w:w="2518" w:type="dxa"/>
            <w:vAlign w:val="center"/>
          </w:tcPr>
          <w:p w14:paraId="32A23A64" w14:textId="77777777" w:rsidR="000D6217" w:rsidRPr="005176DC" w:rsidRDefault="000D6217" w:rsidP="00D431C9">
            <w:pPr>
              <w:spacing w:before="60" w:after="60" w:line="240" w:lineRule="auto"/>
              <w:rPr>
                <w:rFonts w:ascii="Calibri" w:hAnsi="Calibri"/>
                <w:color w:val="000000"/>
              </w:rPr>
            </w:pPr>
            <w:r w:rsidRPr="005176DC">
              <w:rPr>
                <w:rFonts w:ascii="Calibri" w:hAnsi="Calibri"/>
                <w:color w:val="000000"/>
              </w:rPr>
              <w:t>Llofnod:</w:t>
            </w:r>
          </w:p>
        </w:tc>
        <w:tc>
          <w:tcPr>
            <w:tcW w:w="3969" w:type="dxa"/>
            <w:vAlign w:val="center"/>
          </w:tcPr>
          <w:p w14:paraId="32A23A65" w14:textId="041A70DC" w:rsidR="000D6217" w:rsidRPr="005176DC" w:rsidRDefault="00A829A9" w:rsidP="00D431C9">
            <w:pPr>
              <w:spacing w:before="60" w:after="60" w:line="240" w:lineRule="auto"/>
              <w:rPr>
                <w:rFonts w:ascii="Calibri" w:hAnsi="Calibri"/>
                <w:color w:val="000000"/>
              </w:rPr>
            </w:pPr>
            <w:r>
              <w:rPr>
                <w:rFonts w:ascii="Calibri" w:hAnsi="Calibri"/>
                <w:color w:val="000000"/>
              </w:rPr>
              <w:t>P Mason</w:t>
            </w:r>
          </w:p>
        </w:tc>
        <w:tc>
          <w:tcPr>
            <w:tcW w:w="904" w:type="dxa"/>
            <w:vAlign w:val="center"/>
          </w:tcPr>
          <w:p w14:paraId="32A23A66" w14:textId="77777777" w:rsidR="000D6217" w:rsidRPr="005176DC" w:rsidRDefault="000D6217" w:rsidP="00D431C9">
            <w:pPr>
              <w:spacing w:before="60" w:after="60" w:line="240" w:lineRule="auto"/>
              <w:rPr>
                <w:rFonts w:ascii="Calibri" w:hAnsi="Calibri"/>
                <w:color w:val="000000"/>
              </w:rPr>
            </w:pPr>
            <w:r w:rsidRPr="005176DC">
              <w:rPr>
                <w:rFonts w:ascii="Calibri" w:hAnsi="Calibri"/>
                <w:color w:val="000000"/>
              </w:rPr>
              <w:t>Dyddiad:</w:t>
            </w:r>
          </w:p>
        </w:tc>
        <w:tc>
          <w:tcPr>
            <w:tcW w:w="2464" w:type="dxa"/>
            <w:vAlign w:val="center"/>
          </w:tcPr>
          <w:p w14:paraId="32A23A67" w14:textId="54557D6F" w:rsidR="000D6217" w:rsidRPr="005176DC" w:rsidRDefault="00A829A9" w:rsidP="00D431C9">
            <w:pPr>
              <w:spacing w:before="60" w:after="60" w:line="240" w:lineRule="auto"/>
              <w:rPr>
                <w:rFonts w:ascii="Calibri" w:hAnsi="Calibri"/>
                <w:color w:val="000000"/>
              </w:rPr>
            </w:pPr>
            <w:r>
              <w:rPr>
                <w:rFonts w:ascii="Calibri" w:hAnsi="Calibri"/>
                <w:color w:val="000000"/>
              </w:rPr>
              <w:t>11/11/2020</w:t>
            </w:r>
          </w:p>
        </w:tc>
      </w:tr>
    </w:tbl>
    <w:p w14:paraId="32A23A69" w14:textId="77777777" w:rsidR="007F071D" w:rsidRPr="005176DC" w:rsidRDefault="007F071D" w:rsidP="000D6217">
      <w:pPr>
        <w:contextualSpacing/>
        <w:rPr>
          <w:rFonts w:ascii="Calibri" w:hAnsi="Calibri"/>
          <w:color w:val="00000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4"/>
        <w:gridCol w:w="3795"/>
        <w:gridCol w:w="1013"/>
        <w:gridCol w:w="2337"/>
      </w:tblGrid>
      <w:tr w:rsidR="007F071D" w:rsidRPr="005176DC" w14:paraId="32A23A6C" w14:textId="77777777" w:rsidTr="007C255D">
        <w:trPr>
          <w:cantSplit/>
          <w:trHeight w:val="327"/>
        </w:trPr>
        <w:tc>
          <w:tcPr>
            <w:tcW w:w="2518" w:type="dxa"/>
          </w:tcPr>
          <w:p w14:paraId="32A23A6A" w14:textId="77777777" w:rsidR="007F071D" w:rsidRPr="005176DC" w:rsidRDefault="00A746F9" w:rsidP="00D431C9">
            <w:pPr>
              <w:spacing w:before="60" w:after="60" w:line="240" w:lineRule="auto"/>
              <w:rPr>
                <w:rFonts w:ascii="Calibri" w:hAnsi="Calibri"/>
                <w:color w:val="000000"/>
              </w:rPr>
            </w:pPr>
            <w:r w:rsidRPr="005176DC">
              <w:rPr>
                <w:rFonts w:ascii="Calibri" w:hAnsi="Calibri"/>
                <w:color w:val="000000"/>
              </w:rPr>
              <w:t>Enw'r Cymeradwywr:</w:t>
            </w:r>
          </w:p>
        </w:tc>
        <w:tc>
          <w:tcPr>
            <w:tcW w:w="7337" w:type="dxa"/>
            <w:gridSpan w:val="3"/>
          </w:tcPr>
          <w:p w14:paraId="32A23A6B" w14:textId="437020B4" w:rsidR="007F071D" w:rsidRPr="005176DC" w:rsidRDefault="00A829A9" w:rsidP="00D431C9">
            <w:pPr>
              <w:spacing w:before="60" w:after="60" w:line="240" w:lineRule="auto"/>
              <w:rPr>
                <w:rFonts w:ascii="Calibri" w:hAnsi="Calibri"/>
                <w:color w:val="000000"/>
              </w:rPr>
            </w:pPr>
            <w:r>
              <w:rPr>
                <w:rFonts w:ascii="Calibri" w:hAnsi="Calibri"/>
                <w:color w:val="000000"/>
              </w:rPr>
              <w:t>Rebecca Cook</w:t>
            </w:r>
          </w:p>
        </w:tc>
      </w:tr>
      <w:tr w:rsidR="000D6217" w:rsidRPr="005176DC" w14:paraId="32A23A6F" w14:textId="77777777" w:rsidTr="007C255D">
        <w:trPr>
          <w:cantSplit/>
          <w:trHeight w:val="327"/>
        </w:trPr>
        <w:tc>
          <w:tcPr>
            <w:tcW w:w="2518" w:type="dxa"/>
          </w:tcPr>
          <w:p w14:paraId="32A23A6D" w14:textId="77777777" w:rsidR="000D6217" w:rsidRPr="005176DC" w:rsidRDefault="000D6217" w:rsidP="00D431C9">
            <w:pPr>
              <w:spacing w:before="60" w:after="60" w:line="240" w:lineRule="auto"/>
              <w:rPr>
                <w:rFonts w:ascii="Calibri" w:hAnsi="Calibri"/>
                <w:color w:val="000000"/>
              </w:rPr>
            </w:pPr>
            <w:r w:rsidRPr="005176DC">
              <w:rPr>
                <w:rFonts w:ascii="Calibri" w:hAnsi="Calibri"/>
                <w:color w:val="000000"/>
              </w:rPr>
              <w:t>Rôl:</w:t>
            </w:r>
          </w:p>
        </w:tc>
        <w:tc>
          <w:tcPr>
            <w:tcW w:w="7337" w:type="dxa"/>
            <w:gridSpan w:val="3"/>
          </w:tcPr>
          <w:p w14:paraId="32A23A6E" w14:textId="7D046298" w:rsidR="000D6217" w:rsidRPr="005176DC" w:rsidRDefault="00A829A9" w:rsidP="002B4800">
            <w:pPr>
              <w:spacing w:before="60" w:after="60" w:line="240" w:lineRule="auto"/>
              <w:rPr>
                <w:rFonts w:ascii="Calibri" w:hAnsi="Calibri"/>
                <w:color w:val="000000"/>
              </w:rPr>
            </w:pPr>
            <w:r>
              <w:rPr>
                <w:rFonts w:ascii="Calibri" w:hAnsi="Calibri"/>
                <w:color w:val="000000"/>
              </w:rPr>
              <w:t>Pennaeth Dylunio Gwybodaeth a Dylunio Safonau</w:t>
            </w:r>
          </w:p>
        </w:tc>
      </w:tr>
      <w:tr w:rsidR="007F071D" w:rsidRPr="005176DC" w14:paraId="32A23A74" w14:textId="77777777" w:rsidTr="007C255D">
        <w:trPr>
          <w:cantSplit/>
          <w:trHeight w:val="327"/>
        </w:trPr>
        <w:tc>
          <w:tcPr>
            <w:tcW w:w="2518" w:type="dxa"/>
          </w:tcPr>
          <w:p w14:paraId="32A23A70" w14:textId="77777777" w:rsidR="007F071D" w:rsidRPr="005176DC" w:rsidRDefault="007F071D" w:rsidP="00D431C9">
            <w:pPr>
              <w:spacing w:before="60" w:after="60" w:line="240" w:lineRule="auto"/>
              <w:rPr>
                <w:rFonts w:ascii="Calibri" w:hAnsi="Calibri"/>
                <w:color w:val="000000"/>
              </w:rPr>
            </w:pPr>
            <w:r w:rsidRPr="005176DC">
              <w:rPr>
                <w:rFonts w:ascii="Calibri" w:hAnsi="Calibri"/>
                <w:color w:val="000000"/>
              </w:rPr>
              <w:t>Llofnod:</w:t>
            </w:r>
          </w:p>
        </w:tc>
        <w:tc>
          <w:tcPr>
            <w:tcW w:w="3969" w:type="dxa"/>
          </w:tcPr>
          <w:p w14:paraId="32A23A71" w14:textId="5F33C9C8" w:rsidR="007F071D" w:rsidRPr="005176DC" w:rsidRDefault="00AB5426" w:rsidP="00D431C9">
            <w:pPr>
              <w:spacing w:before="60" w:after="60" w:line="240" w:lineRule="auto"/>
              <w:rPr>
                <w:rFonts w:ascii="Calibri" w:hAnsi="Calibri"/>
                <w:color w:val="000000"/>
              </w:rPr>
            </w:pPr>
            <w:r>
              <w:rPr>
                <w:rFonts w:ascii="Calibri" w:hAnsi="Calibri"/>
                <w:color w:val="000000"/>
              </w:rPr>
              <w:t>R Coginio</w:t>
            </w:r>
          </w:p>
        </w:tc>
        <w:tc>
          <w:tcPr>
            <w:tcW w:w="904" w:type="dxa"/>
          </w:tcPr>
          <w:p w14:paraId="32A23A72" w14:textId="77777777" w:rsidR="007F071D" w:rsidRPr="005176DC" w:rsidRDefault="007F071D" w:rsidP="00D431C9">
            <w:pPr>
              <w:spacing w:before="60" w:after="60" w:line="240" w:lineRule="auto"/>
              <w:rPr>
                <w:rFonts w:ascii="Calibri" w:hAnsi="Calibri"/>
                <w:color w:val="000000"/>
              </w:rPr>
            </w:pPr>
            <w:r w:rsidRPr="005176DC">
              <w:rPr>
                <w:rFonts w:ascii="Calibri" w:hAnsi="Calibri"/>
                <w:color w:val="000000"/>
              </w:rPr>
              <w:t>Dyddiad:</w:t>
            </w:r>
          </w:p>
        </w:tc>
        <w:tc>
          <w:tcPr>
            <w:tcW w:w="2464" w:type="dxa"/>
          </w:tcPr>
          <w:p w14:paraId="32A23A73" w14:textId="77777777" w:rsidR="007F071D" w:rsidRPr="005176DC" w:rsidRDefault="007F071D" w:rsidP="00D431C9">
            <w:pPr>
              <w:spacing w:before="60" w:after="60" w:line="240" w:lineRule="auto"/>
              <w:rPr>
                <w:rFonts w:ascii="Calibri" w:hAnsi="Calibri"/>
                <w:color w:val="000000"/>
              </w:rPr>
            </w:pPr>
          </w:p>
        </w:tc>
      </w:tr>
    </w:tbl>
    <w:p w14:paraId="32A23A75" w14:textId="77777777" w:rsidR="00A746F9" w:rsidRPr="005176DC" w:rsidRDefault="00A746F9" w:rsidP="005F7982">
      <w:pPr>
        <w:pStyle w:val="Heading2"/>
        <w:widowControl w:val="0"/>
        <w:tabs>
          <w:tab w:val="clear" w:pos="851"/>
        </w:tabs>
        <w:spacing w:before="240"/>
        <w:ind w:left="578" w:right="-74" w:hanging="578"/>
        <w:rPr>
          <w:rFonts w:ascii="Calibri" w:hAnsi="Calibri"/>
          <w:color w:val="000000"/>
          <w:szCs w:val="28"/>
        </w:rPr>
      </w:pPr>
      <w:bookmarkStart w:id="11" w:name="_Toc441673563"/>
      <w:r w:rsidRPr="005176DC">
        <w:rPr>
          <w:rFonts w:ascii="Calibri" w:hAnsi="Calibri"/>
          <w:color w:val="000000"/>
          <w:szCs w:val="28"/>
        </w:rPr>
        <w:t>Lleoliad y Ddogfen</w:t>
      </w:r>
      <w:bookmarkEnd w:id="11"/>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62"/>
        <w:gridCol w:w="7547"/>
      </w:tblGrid>
      <w:tr w:rsidR="006D3D4B" w:rsidRPr="005176DC" w14:paraId="32A23A78" w14:textId="77777777" w:rsidTr="005176DC">
        <w:tc>
          <w:tcPr>
            <w:tcW w:w="2062" w:type="dxa"/>
            <w:shd w:val="clear" w:color="auto" w:fill="B3B3B3"/>
          </w:tcPr>
          <w:p w14:paraId="32A23A76" w14:textId="77777777" w:rsidR="006D3D4B" w:rsidRPr="005176DC" w:rsidRDefault="006D3D4B" w:rsidP="005565F6">
            <w:pPr>
              <w:spacing w:before="60" w:after="60" w:line="240" w:lineRule="auto"/>
              <w:rPr>
                <w:rFonts w:ascii="Calibri" w:hAnsi="Calibri"/>
                <w:color w:val="000000"/>
              </w:rPr>
            </w:pPr>
            <w:r w:rsidRPr="005176DC">
              <w:rPr>
                <w:rFonts w:ascii="Calibri" w:hAnsi="Calibri"/>
                <w:color w:val="000000"/>
              </w:rPr>
              <w:t>Math</w:t>
            </w:r>
          </w:p>
        </w:tc>
        <w:tc>
          <w:tcPr>
            <w:tcW w:w="7547" w:type="dxa"/>
            <w:shd w:val="clear" w:color="auto" w:fill="B3B3B3"/>
          </w:tcPr>
          <w:p w14:paraId="32A23A77" w14:textId="77777777" w:rsidR="006D3D4B" w:rsidRPr="005176DC" w:rsidRDefault="006D3D4B" w:rsidP="005565F6">
            <w:pPr>
              <w:spacing w:before="60" w:after="60" w:line="240" w:lineRule="auto"/>
              <w:rPr>
                <w:rFonts w:ascii="Calibri" w:hAnsi="Calibri"/>
                <w:color w:val="000000"/>
              </w:rPr>
            </w:pPr>
            <w:r w:rsidRPr="005176DC">
              <w:rPr>
                <w:rFonts w:ascii="Calibri" w:hAnsi="Calibri"/>
                <w:color w:val="000000"/>
              </w:rPr>
              <w:t>Lleoliad</w:t>
            </w:r>
          </w:p>
        </w:tc>
      </w:tr>
      <w:tr w:rsidR="006D3D4B" w:rsidRPr="005176DC" w14:paraId="32A23A7B" w14:textId="77777777" w:rsidTr="005176DC">
        <w:tc>
          <w:tcPr>
            <w:tcW w:w="2062" w:type="dxa"/>
          </w:tcPr>
          <w:p w14:paraId="32A23A79" w14:textId="77777777" w:rsidR="006D3D4B" w:rsidRPr="005176DC" w:rsidRDefault="006D3D4B" w:rsidP="00D431C9">
            <w:pPr>
              <w:spacing w:before="60" w:after="60" w:line="240" w:lineRule="auto"/>
              <w:rPr>
                <w:rFonts w:ascii="Calibri" w:hAnsi="Calibri"/>
                <w:color w:val="000000"/>
              </w:rPr>
            </w:pPr>
            <w:r w:rsidRPr="005176DC">
              <w:rPr>
                <w:rFonts w:ascii="Calibri" w:hAnsi="Calibri"/>
                <w:color w:val="000000"/>
              </w:rPr>
              <w:t>Electronig</w:t>
            </w:r>
          </w:p>
        </w:tc>
        <w:tc>
          <w:tcPr>
            <w:tcW w:w="7547" w:type="dxa"/>
          </w:tcPr>
          <w:p w14:paraId="32A23A7A" w14:textId="77777777" w:rsidR="006D3D4B" w:rsidRPr="005176DC" w:rsidRDefault="006D3D4B" w:rsidP="00D431C9">
            <w:pPr>
              <w:spacing w:before="60" w:after="60" w:line="240" w:lineRule="auto"/>
              <w:rPr>
                <w:rFonts w:ascii="Calibri" w:hAnsi="Calibri"/>
                <w:color w:val="000000"/>
              </w:rPr>
            </w:pPr>
          </w:p>
        </w:tc>
      </w:tr>
    </w:tbl>
    <w:p w14:paraId="32A23A7F" w14:textId="77777777" w:rsidR="009B2791" w:rsidRPr="005176DC" w:rsidRDefault="009B2791" w:rsidP="009B2791">
      <w:pPr>
        <w:contextualSpacing/>
        <w:rPr>
          <w:rFonts w:ascii="Calibri" w:hAnsi="Calibri"/>
          <w:color w:val="000000"/>
        </w:rPr>
      </w:pPr>
    </w:p>
    <w:p w14:paraId="32A23A80" w14:textId="77777777" w:rsidR="00A876E9" w:rsidRPr="005176DC" w:rsidRDefault="00A876E9">
      <w:pPr>
        <w:spacing w:line="240" w:lineRule="auto"/>
        <w:rPr>
          <w:rFonts w:ascii="Calibri" w:hAnsi="Calibri"/>
          <w:color w:val="000000"/>
        </w:rPr>
      </w:pPr>
      <w:r w:rsidRPr="005176DC">
        <w:rPr>
          <w:rFonts w:ascii="Calibri" w:hAnsi="Calibri"/>
          <w:color w:val="000000"/>
        </w:rPr>
        <w:br w:type="page"/>
      </w:r>
    </w:p>
    <w:p w14:paraId="32A23A81" w14:textId="77777777" w:rsidR="004F018B" w:rsidRPr="005176DC" w:rsidRDefault="00EE6139" w:rsidP="00DA53ED">
      <w:pPr>
        <w:pStyle w:val="Heading1"/>
        <w:rPr>
          <w:rFonts w:ascii="Calibri" w:hAnsi="Calibri"/>
          <w:color w:val="000000"/>
        </w:rPr>
      </w:pPr>
      <w:bookmarkStart w:id="12" w:name="_Toc271635822"/>
      <w:bookmarkStart w:id="13" w:name="_Toc375143174"/>
      <w:bookmarkStart w:id="14" w:name="_Toc441673564"/>
      <w:r w:rsidRPr="005176DC">
        <w:rPr>
          <w:rFonts w:ascii="Calibri" w:hAnsi="Calibri"/>
          <w:color w:val="000000"/>
        </w:rPr>
        <w:lastRenderedPageBreak/>
        <w:t>SEFYLLFA</w:t>
      </w:r>
      <w:bookmarkEnd w:id="12"/>
      <w:bookmarkEnd w:id="13"/>
      <w:bookmarkEnd w:id="14"/>
    </w:p>
    <w:p w14:paraId="32A23A82" w14:textId="263DA383" w:rsidR="00EE6139" w:rsidRPr="005176DC" w:rsidRDefault="00C43DD8" w:rsidP="009249F6">
      <w:pPr>
        <w:jc w:val="both"/>
        <w:rPr>
          <w:rFonts w:ascii="Calibri" w:hAnsi="Calibri"/>
          <w:color w:val="000000"/>
        </w:rPr>
      </w:pPr>
      <w:r>
        <w:rPr>
          <w:rFonts w:ascii="Calibri" w:hAnsi="Calibri"/>
          <w:color w:val="000000"/>
        </w:rPr>
        <w:t xml:space="preserve">Pwrpas y papur hwn yw amlinellu'r cafeatau a roddir i bob un o'r DPA (4, 7 a 13) a'r rhagdybiaethau a wneir yn y set ddata. </w:t>
      </w:r>
    </w:p>
    <w:p w14:paraId="32A23A83" w14:textId="77777777" w:rsidR="007539B9" w:rsidRPr="005176DC" w:rsidRDefault="00F30C1B" w:rsidP="00DA53ED">
      <w:pPr>
        <w:pStyle w:val="Heading1"/>
        <w:rPr>
          <w:rFonts w:ascii="Calibri" w:hAnsi="Calibri"/>
          <w:color w:val="000000"/>
        </w:rPr>
      </w:pPr>
      <w:bookmarkStart w:id="15" w:name="_Toc441673565"/>
      <w:r w:rsidRPr="005176DC">
        <w:rPr>
          <w:rFonts w:ascii="Calibri" w:hAnsi="Calibri"/>
          <w:color w:val="000000"/>
        </w:rPr>
        <w:t>CEFNDIR</w:t>
      </w:r>
      <w:bookmarkEnd w:id="15"/>
    </w:p>
    <w:p w14:paraId="32A23A84" w14:textId="5EDFD1DE" w:rsidR="00EE6139" w:rsidRPr="005176DC" w:rsidRDefault="00606913" w:rsidP="009249F6">
      <w:pPr>
        <w:jc w:val="both"/>
        <w:rPr>
          <w:rFonts w:ascii="Calibri" w:hAnsi="Calibri"/>
          <w:color w:val="000000"/>
        </w:rPr>
      </w:pPr>
      <w:r>
        <w:rPr>
          <w:rFonts w:ascii="Calibri" w:hAnsi="Calibri"/>
          <w:color w:val="000000"/>
        </w:rPr>
        <w:t xml:space="preserve">Mae cefndir y darn hwn o waith yn dilyn ymlaen o'r dangosfwrdd Power BI cychwynnol a gyflwynwyd yn y digwyddiad EDQDF yn ôl ym mis Chwefror 2020 ac a rannwyd wedyn gyda'r Byrddau Iechyd ym mis Mehefin 2020 i gael adborth. </w:t>
      </w:r>
    </w:p>
    <w:p w14:paraId="32A23A85" w14:textId="77777777" w:rsidR="0041079C" w:rsidRPr="005176DC" w:rsidRDefault="00F30C1B" w:rsidP="00DA53ED">
      <w:pPr>
        <w:pStyle w:val="Heading1"/>
        <w:rPr>
          <w:rFonts w:ascii="Calibri" w:hAnsi="Calibri"/>
          <w:color w:val="000000"/>
        </w:rPr>
      </w:pPr>
      <w:bookmarkStart w:id="16" w:name="_Toc441673566"/>
      <w:r w:rsidRPr="005176DC">
        <w:rPr>
          <w:rFonts w:ascii="Calibri" w:hAnsi="Calibri"/>
          <w:color w:val="000000"/>
        </w:rPr>
        <w:t>ASESIAD</w:t>
      </w:r>
      <w:bookmarkEnd w:id="16"/>
    </w:p>
    <w:p w14:paraId="09C0148A" w14:textId="58879915" w:rsidR="005A74B0" w:rsidRPr="00387E66" w:rsidRDefault="0095686B" w:rsidP="00387E66">
      <w:pPr>
        <w:jc w:val="both"/>
        <w:rPr>
          <w:rFonts w:ascii="Calibri" w:hAnsi="Calibri" w:cs="Calibri"/>
        </w:rPr>
      </w:pPr>
      <w:bookmarkStart w:id="17" w:name="_Toc441673567"/>
      <w:r w:rsidRPr="00387E66">
        <w:rPr>
          <w:rFonts w:ascii="Calibri" w:hAnsi="Calibri" w:cs="Calibri"/>
        </w:rPr>
        <w:t>Yn dilyn yr adborth, diweddarwyd y dangosfwrdd i adlewyrchu newidiadau a amlygwyd. Dangosodd adborth cychwynnol fod pob Bwrdd Iechyd yn cyflwyno categori brysbennu, ond ni ddaliwyd sgôr brysbennu gan rai Byrddau Iechyd ac roeddent ond yn cyflwyno rhai gwerthoedd, cod 06 sy'n cyfateb i Weld a Thrin ar gyfer categori brysbennu yn unig (ond yn dechnegol mae hwn yn god annilys) . O ganlyniad, gwnaed gwaith gyda data'r Bwrdd Iechyd i fapio'r categori brysbennu i sgôr brysbennu, lle bo hynny'n briodol. Mae'r gwaith hwn wedi dangos nad yw hyn yn bosibl i bob Bwrdd Iechyd yn y categori brysbennu hwnnw gael ei fapio'n uniongyrchol i sgôr brysbennu. Cysylltwyd â Byrddau Iechyd i ddechrau cyflwyno sgôr brysbennu. Mae gwaharddiadau i'r data sydd wedi'i gynnwys yn y dangosfwrdd Power BI ac mae'r rhain fel a ganlyn:</w:t>
      </w:r>
    </w:p>
    <w:p w14:paraId="22552B87" w14:textId="77777777" w:rsidR="00387E66" w:rsidRDefault="00387E66" w:rsidP="000C1664">
      <w:pPr>
        <w:rPr>
          <w:b/>
          <w:bCs/>
        </w:rPr>
      </w:pPr>
    </w:p>
    <w:p w14:paraId="087BDA04" w14:textId="3A607AD6" w:rsidR="000C1664" w:rsidRDefault="000C1664" w:rsidP="000C1664">
      <w:pPr>
        <w:rPr>
          <w:b/>
          <w:bCs/>
        </w:rPr>
      </w:pPr>
      <w:r>
        <w:rPr>
          <w:b/>
          <w:bCs/>
        </w:rPr>
        <w:t>DPA 4 gwaharddiad</w:t>
      </w:r>
    </w:p>
    <w:p w14:paraId="06D15739" w14:textId="3FE39582" w:rsidR="008F1161" w:rsidRPr="00D5409A" w:rsidRDefault="00E16A25" w:rsidP="008F1161">
      <w:pPr>
        <w:numPr>
          <w:ilvl w:val="0"/>
          <w:numId w:val="12"/>
        </w:numPr>
        <w:spacing w:after="100" w:afterAutospacing="1" w:line="240" w:lineRule="auto"/>
        <w:rPr>
          <w:rFonts w:ascii="Calibri" w:hAnsi="Calibri" w:cs="Calibri"/>
        </w:rPr>
      </w:pPr>
      <w:r>
        <w:rPr>
          <w:rFonts w:ascii="Calibri" w:hAnsi="Calibri" w:cs="Calibri"/>
        </w:rPr>
        <w:t>Presenoldebau lle mae'r aros wedi'i gyfrifo, sy'n deillio o ddyddiad / amser cyrraedd gweinyddol a dyddiad / amser brysbennu, yn arwain at werth gwag, negyddol neu annilys.</w:t>
      </w:r>
    </w:p>
    <w:p w14:paraId="27D3B241" w14:textId="4BFCE121" w:rsidR="000C1664" w:rsidRDefault="000C1664" w:rsidP="000C1664">
      <w:pPr>
        <w:rPr>
          <w:b/>
          <w:bCs/>
        </w:rPr>
      </w:pPr>
      <w:r>
        <w:rPr>
          <w:b/>
          <w:bCs/>
        </w:rPr>
        <w:t>Gwahardd DPA 7</w:t>
      </w:r>
    </w:p>
    <w:p w14:paraId="568DB18D" w14:textId="326485F4" w:rsidR="008F1161" w:rsidRPr="00725FB0" w:rsidRDefault="004A668B" w:rsidP="008F1161">
      <w:pPr>
        <w:numPr>
          <w:ilvl w:val="0"/>
          <w:numId w:val="12"/>
        </w:numPr>
        <w:spacing w:after="100" w:afterAutospacing="1" w:line="240" w:lineRule="auto"/>
        <w:rPr>
          <w:rFonts w:ascii="Calibri" w:hAnsi="Calibri" w:cs="Calibri"/>
        </w:rPr>
      </w:pPr>
      <w:r>
        <w:rPr>
          <w:rFonts w:ascii="Calibri" w:hAnsi="Calibri" w:cs="Calibri"/>
        </w:rPr>
        <w:t xml:space="preserve">Mae presenoldeb lle mae'r aros wedi'i gyfrifo, sy'n deillio o ddyddiad / amser cyrraedd gweinyddol a dyddiad / amser cychwyn clinigol, yn arwain at werth gwag, negyddol neu annilys. </w:t>
      </w:r>
    </w:p>
    <w:p w14:paraId="589EBED9" w14:textId="2ED3B7E5" w:rsidR="008F1161" w:rsidRDefault="008F1161" w:rsidP="008F1161">
      <w:pPr>
        <w:rPr>
          <w:b/>
          <w:bCs/>
        </w:rPr>
      </w:pPr>
      <w:r>
        <w:rPr>
          <w:b/>
          <w:bCs/>
        </w:rPr>
        <w:t>DPA 13 dim gwaharddiadau</w:t>
      </w:r>
    </w:p>
    <w:p w14:paraId="5C4FFCBE" w14:textId="07E99121" w:rsidR="008F1161" w:rsidRPr="003D7915" w:rsidRDefault="00E027D2" w:rsidP="00387E66">
      <w:pPr>
        <w:pStyle w:val="ListParagraph"/>
        <w:numPr>
          <w:ilvl w:val="0"/>
          <w:numId w:val="12"/>
        </w:numPr>
        <w:rPr>
          <w:rFonts w:ascii="Calibri" w:hAnsi="Calibri" w:cs="Calibri"/>
        </w:rPr>
      </w:pPr>
      <w:r w:rsidRPr="003D7915">
        <w:rPr>
          <w:rFonts w:ascii="Calibri" w:hAnsi="Calibri" w:cs="Calibri"/>
        </w:rPr>
        <w:t>Bydd hyn yn cwmpasu'r holl fynychiadau gan nad yw'n ymgorffori unrhyw stampiau dyddiad / amser felly nid oes unrhyw gofnodion wedi'u heithrio.</w:t>
      </w:r>
    </w:p>
    <w:p w14:paraId="3F61308B" w14:textId="77777777" w:rsidR="00E027D2" w:rsidRPr="00E027D2" w:rsidRDefault="00E027D2" w:rsidP="00E027D2">
      <w:pPr>
        <w:pStyle w:val="ListParagraph"/>
        <w:rPr>
          <w:b/>
          <w:bCs/>
        </w:rPr>
      </w:pPr>
    </w:p>
    <w:p w14:paraId="349F4457" w14:textId="6EBC5708" w:rsidR="00D25DF7" w:rsidRDefault="008F1161" w:rsidP="008F1161">
      <w:pPr>
        <w:rPr>
          <w:rFonts w:ascii="Calibri" w:hAnsi="Calibri" w:cs="Calibri"/>
        </w:rPr>
      </w:pPr>
      <w:r w:rsidRPr="0087327F">
        <w:rPr>
          <w:rFonts w:ascii="Calibri" w:hAnsi="Calibri" w:cs="Calibri"/>
        </w:rPr>
        <w:t>Mae'n werth nodi hefyd bod cyfrifiadau eithriadau clinigol a chyfrifiadau amser aros eraill sy'n arwain at werth negyddol yn cael eu heithrio o'r enwadur.</w:t>
      </w:r>
      <w:r w:rsidR="00676F40" w:rsidRPr="00676F40">
        <w:rPr>
          <w:rFonts w:ascii="Calibri" w:hAnsi="Calibri" w:cs="Calibri"/>
          <w:color w:val="auto"/>
        </w:rPr>
        <w:t xml:space="preserve">Ni ellir defnyddio data eithriadau clinigol i gymharu yn erbyn y DPA gan fod gwahanol enwaduron yn cael eu defnyddio i gyfrifo'r ffigurau hyn. </w:t>
      </w:r>
      <w:r w:rsidR="00CC0AD8">
        <w:rPr>
          <w:rFonts w:ascii="Calibri" w:hAnsi="Calibri" w:cs="Calibri"/>
        </w:rPr>
        <w:t xml:space="preserve">Gall vales negyddol godi oherwydd bod cleifion yn mynychu'r ED ac nad ydyn nhw'n cael eu treialu na'u gweld ar yr un dyddiad calendr ee cyn hanner nos a'r dyddiad ddim yn newid i'r dyddiad calendr nesaf pan fydd y claf yn cael ei dreialu / ei weld. </w:t>
      </w:r>
    </w:p>
    <w:p w14:paraId="5DE8F615" w14:textId="77777777" w:rsidR="00676F40" w:rsidRDefault="00676F40" w:rsidP="008F1161">
      <w:pPr>
        <w:rPr>
          <w:rFonts w:ascii="Calibri" w:hAnsi="Calibri" w:cs="Calibri"/>
        </w:rPr>
      </w:pPr>
    </w:p>
    <w:p w14:paraId="33B3A5FA" w14:textId="3C13C7E8" w:rsidR="003A6636" w:rsidRPr="0087327F" w:rsidRDefault="0028421C" w:rsidP="008F1161">
      <w:pPr>
        <w:rPr>
          <w:rFonts w:ascii="Calibri" w:hAnsi="Calibri" w:cs="Calibri"/>
        </w:rPr>
      </w:pPr>
      <w:r w:rsidRPr="0087327F">
        <w:rPr>
          <w:rFonts w:ascii="Calibri" w:hAnsi="Calibri" w:cs="Calibri"/>
        </w:rPr>
        <w:t>Er enghraifft:</w:t>
      </w:r>
    </w:p>
    <w:p w14:paraId="45002689" w14:textId="77777777" w:rsidR="003A6636" w:rsidRDefault="003A6636" w:rsidP="008F1161">
      <w:pPr>
        <w:bidi/>
      </w:pPr>
    </w:p>
    <w:p w14:paraId="54CD59C4" w14:textId="124FE9EF" w:rsidR="008F1161" w:rsidRDefault="00290D63" w:rsidP="003A6636">
      <w:pPr>
        <w:ind w:left="567"/>
        <w:rPr>
          <w:rFonts w:ascii="Calibri" w:hAnsi="Calibri" w:cs="Calibri"/>
          <w:i/>
          <w:iCs/>
        </w:rPr>
      </w:pPr>
      <w:r w:rsidRPr="002F7A92">
        <w:rPr>
          <w:rFonts w:ascii="Calibri" w:hAnsi="Calibri" w:cs="Calibri"/>
          <w:i/>
          <w:iCs/>
        </w:rPr>
        <w:lastRenderedPageBreak/>
        <w:t>Os yw claf yn mynychu ED ar 11eg Tachwedd @ 23:55 ac yn cael ei dreialu ar 12fed Tachwedd @ 00:05. Bydd y data a ddaw drwodd yn y cyflwyniad yn dangos amser presenoldeb 11eg Tachwedd @ 23:55 ac amser brysbennu 11eg Tachwedd @ 00:05 (a fydd yn dangos gwerth negyddol).</w:t>
      </w:r>
    </w:p>
    <w:p w14:paraId="6C56DA9A" w14:textId="77777777" w:rsidR="00766575" w:rsidRDefault="00766575" w:rsidP="003A6636">
      <w:pPr>
        <w:ind w:left="567"/>
        <w:rPr>
          <w:rFonts w:ascii="Calibri" w:hAnsi="Calibri" w:cs="Calibri"/>
          <w:i/>
          <w:iCs/>
        </w:rPr>
      </w:pPr>
    </w:p>
    <w:p w14:paraId="64CD47DC" w14:textId="77777777" w:rsidR="0041215C" w:rsidRDefault="00766575" w:rsidP="003A6636">
      <w:pPr>
        <w:ind w:left="567"/>
        <w:rPr>
          <w:rFonts w:ascii="Calibri" w:hAnsi="Calibri" w:cs="Calibri"/>
          <w:i/>
          <w:iCs/>
        </w:rPr>
      </w:pPr>
      <w:r>
        <w:rPr>
          <w:rFonts w:ascii="Calibri" w:hAnsi="Calibri" w:cs="Calibri"/>
          <w:i/>
          <w:iCs/>
        </w:rPr>
        <w:t>Os cofnodir stamp dyddiad / amser nad yw'n bosibl, er enghraifft dyddiad / amser brysbennu cyn dyddiad / amser cyrraedd gweinyddol byddai'r cyflwyniad hwn yn cael ei eithrio.</w:t>
      </w:r>
    </w:p>
    <w:p w14:paraId="58773197" w14:textId="77777777" w:rsidR="00AA38BF" w:rsidRDefault="00AA38BF" w:rsidP="00326E5F">
      <w:pPr>
        <w:rPr>
          <w:rFonts w:ascii="Calibri" w:hAnsi="Calibri" w:cs="Calibri"/>
          <w:i/>
          <w:iCs/>
        </w:rPr>
      </w:pPr>
    </w:p>
    <w:p w14:paraId="34C96435" w14:textId="12640A8E" w:rsidR="00894BDB" w:rsidRDefault="0041215C" w:rsidP="00934B44">
      <w:pPr>
        <w:ind w:left="567"/>
        <w:rPr>
          <w:rFonts w:ascii="Calibri" w:hAnsi="Calibri" w:cs="Calibri"/>
          <w:i/>
          <w:iCs/>
        </w:rPr>
      </w:pPr>
      <w:r>
        <w:rPr>
          <w:rFonts w:ascii="Calibri" w:hAnsi="Calibri" w:cs="Calibri"/>
          <w:i/>
          <w:iCs/>
        </w:rPr>
        <w:t>Os cyflwynir dyddiad / amser cyrraedd dilys ond bod dyddiad / amser brysbennu ar goll byddai'r cofnod hwn yn cael ei eithrio o'r data DPA ond yn cael ei gynnwys yng nghyfanswm y presenoldeb.</w:t>
      </w:r>
    </w:p>
    <w:p w14:paraId="175EB7C3" w14:textId="77777777" w:rsidR="00326E5F" w:rsidRDefault="00326E5F" w:rsidP="00326E5F">
      <w:pPr>
        <w:rPr>
          <w:rFonts w:ascii="Calibri" w:hAnsi="Calibri" w:cs="Calibri"/>
          <w:i/>
          <w:iCs/>
        </w:rPr>
      </w:pPr>
    </w:p>
    <w:p w14:paraId="2CCBFB09" w14:textId="2804C218" w:rsidR="00326E5F" w:rsidRPr="00326E5F" w:rsidRDefault="00326E5F" w:rsidP="00326E5F">
      <w:pPr>
        <w:pStyle w:val="CommentText"/>
        <w:rPr>
          <w:rFonts w:ascii="Calibri" w:hAnsi="Calibri" w:cs="Calibri"/>
          <w:sz w:val="22"/>
          <w:szCs w:val="22"/>
        </w:rPr>
      </w:pPr>
      <w:r w:rsidRPr="00D072D4">
        <w:rPr>
          <w:rFonts w:ascii="Calibri" w:hAnsi="Calibri" w:cs="Calibri"/>
          <w:sz w:val="22"/>
          <w:szCs w:val="22"/>
        </w:rPr>
        <w:t>Nid yw'r data'n cael ei newid i alinio'r dyddiadau gan na allwn dybio pa ddyddiad sy'n gywir.</w:t>
      </w:r>
    </w:p>
    <w:p w14:paraId="32A23A87" w14:textId="37F3DB35" w:rsidR="0041079C" w:rsidRPr="005176DC" w:rsidRDefault="00F30C1B" w:rsidP="00457579">
      <w:pPr>
        <w:pStyle w:val="Heading1"/>
        <w:rPr>
          <w:rFonts w:ascii="Calibri" w:hAnsi="Calibri"/>
          <w:color w:val="000000"/>
        </w:rPr>
      </w:pPr>
      <w:r w:rsidRPr="005176DC">
        <w:rPr>
          <w:rFonts w:ascii="Calibri" w:hAnsi="Calibri"/>
          <w:color w:val="000000"/>
        </w:rPr>
        <w:t>ARGYMHELLIAD</w:t>
      </w:r>
      <w:bookmarkEnd w:id="17"/>
    </w:p>
    <w:p w14:paraId="30E4875B" w14:textId="30AD875A" w:rsidR="00AF1DD7" w:rsidRDefault="00457579" w:rsidP="008C7C90">
      <w:pPr>
        <w:jc w:val="both"/>
        <w:rPr>
          <w:rFonts w:ascii="Calibri" w:hAnsi="Calibri"/>
          <w:color w:val="000000"/>
        </w:rPr>
      </w:pPr>
      <w:r>
        <w:rPr>
          <w:rFonts w:ascii="Calibri" w:hAnsi="Calibri"/>
          <w:color w:val="000000"/>
        </w:rPr>
        <w:t>Bydd Byrddau Iechyd yn cyflwyno sgôr brysbennu fel rhan o'r EDDS. Yn y tymor byr, bydd y Bwrdd Iechyd sy'n dal i ddefnyddio gweld a thrin (06) yn cael eu dal fel “06 Gweld a Thrin Annilys”. Bydd hyn yn caniatáu i'r Bwrdd Iechyd weld cyfran y codau annilys sy'n cael eu cyflwyno a gall wneud y newidiadau angenrheidiol mewn cyflwyniadau yn y dyfodol. Bydd y cyhoeddiad yn amlinellu unrhyw waharddiadau o'r data a'r rhesymau y tu ôl i hyn, fel yr amlinellwyd uchod.</w:t>
      </w:r>
    </w:p>
    <w:p w14:paraId="0FAC4380" w14:textId="77777777" w:rsidR="00773A8F" w:rsidRDefault="00773A8F" w:rsidP="008C7C90">
      <w:pPr>
        <w:jc w:val="both"/>
        <w:rPr>
          <w:rFonts w:ascii="Calibri" w:hAnsi="Calibri"/>
          <w:color w:val="000000"/>
        </w:rPr>
      </w:pPr>
    </w:p>
    <w:p w14:paraId="32A23A89" w14:textId="6626E3EE" w:rsidR="00520CF4" w:rsidRPr="005176DC" w:rsidRDefault="003D4253" w:rsidP="008C7C90">
      <w:pPr>
        <w:jc w:val="both"/>
        <w:rPr>
          <w:rFonts w:ascii="Calibri" w:eastAsia="Times New Roman" w:hAnsi="Calibri"/>
          <w:color w:val="000000"/>
          <w:kern w:val="0"/>
        </w:rPr>
      </w:pPr>
      <w:r>
        <w:rPr>
          <w:rFonts w:ascii="Calibri" w:hAnsi="Calibri" w:cs="Calibri"/>
          <w:color w:val="000000"/>
        </w:rPr>
        <w:t>Bydd gan Fyrddau Iechyd gyfnod o amser i newid eu cyflwyniad data i gyd-fynd â'r gofynion data. Ar ôl i'r cyfnod trosglwyddo hwn ddod i ben, bydd cyflwyniadau data nad ydynt yn cydymffurfio â'r gofynion yn cael eu cyflwyno fel rhai annilys.</w:t>
      </w:r>
    </w:p>
    <w:sectPr w:rsidR="00520CF4" w:rsidRPr="005176DC" w:rsidSect="005176DC">
      <w:pgSz w:w="11906" w:h="16838"/>
      <w:pgMar w:top="1134" w:right="1133" w:bottom="1134"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DE68F" w14:textId="77777777" w:rsidR="00EB44CA" w:rsidRDefault="00EB44CA" w:rsidP="0081146D">
      <w:pPr>
        <w:spacing w:line="240" w:lineRule="auto"/>
      </w:pPr>
      <w:r>
        <w:separator/>
      </w:r>
    </w:p>
  </w:endnote>
  <w:endnote w:type="continuationSeparator" w:id="0">
    <w:p w14:paraId="53DC58F6" w14:textId="77777777" w:rsidR="00EB44CA" w:rsidRDefault="00EB44CA" w:rsidP="0081146D">
      <w:pPr>
        <w:spacing w:line="240" w:lineRule="auto"/>
      </w:pPr>
      <w:r>
        <w:continuationSeparator/>
      </w:r>
    </w:p>
  </w:endnote>
  <w:endnote w:type="continuationNotice" w:id="1">
    <w:p w14:paraId="08CBE700" w14:textId="77777777" w:rsidR="00EB44CA" w:rsidRDefault="00EB44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0295" w:type="dxa"/>
      <w:jc w:val="center"/>
      <w:tblLook w:val="04A0" w:firstRow="1" w:lastRow="0" w:firstColumn="1" w:lastColumn="0" w:noHBand="0" w:noVBand="1"/>
    </w:tblPr>
    <w:tblGrid>
      <w:gridCol w:w="10295"/>
    </w:tblGrid>
    <w:tr w:rsidR="009F39F8" w:rsidRPr="005A183F" w14:paraId="75151C00" w14:textId="77777777" w:rsidTr="009C092D">
      <w:trPr>
        <w:trHeight w:val="132"/>
        <w:jc w:val="center"/>
      </w:trPr>
      <w:tc>
        <w:tcPr>
          <w:tcW w:w="10295" w:type="dxa"/>
          <w:tcBorders>
            <w:top w:val="nil"/>
            <w:left w:val="nil"/>
            <w:bottom w:val="nil"/>
            <w:right w:val="nil"/>
          </w:tcBorders>
        </w:tcPr>
        <w:p w14:paraId="38B2E74B" w14:textId="77777777" w:rsidR="009F39F8" w:rsidRPr="005A183F" w:rsidRDefault="009F39F8" w:rsidP="009F39F8">
          <w:pPr>
            <w:tabs>
              <w:tab w:val="center" w:pos="4513"/>
              <w:tab w:val="right" w:pos="9026"/>
            </w:tabs>
            <w:spacing w:line="240" w:lineRule="auto"/>
            <w:jc w:val="center"/>
            <w:rPr>
              <w:rFonts w:ascii="Calibri" w:hAnsi="Calibri"/>
              <w:color w:val="000000" w:themeColor="text1"/>
            </w:rPr>
          </w:pPr>
          <w:r w:rsidRPr="005A183F">
            <w:rPr>
              <w:rFonts w:ascii="Calibri" w:eastAsia="Calibri" w:hAnsi="Calibri"/>
              <w:b/>
              <w:noProof/>
              <w:color w:val="000000" w:themeColor="text1"/>
              <w:sz w:val="14"/>
              <w:szCs w:val="14"/>
              <w:lang w:eastAsia="en-GB"/>
            </w:rPr>
            <w:t>MEWNOL</w:t>
          </w:r>
        </w:p>
        <w:p w14:paraId="425FED08" w14:textId="77777777" w:rsidR="009F39F8" w:rsidRPr="005A183F" w:rsidRDefault="009F39F8" w:rsidP="009F39F8">
          <w:pPr>
            <w:tabs>
              <w:tab w:val="center" w:pos="4513"/>
              <w:tab w:val="right" w:pos="9026"/>
            </w:tabs>
            <w:spacing w:line="240" w:lineRule="auto"/>
            <w:jc w:val="center"/>
            <w:rPr>
              <w:rFonts w:ascii="Calibri" w:eastAsia="Calibri" w:hAnsi="Calibri"/>
              <w:b/>
              <w:noProof/>
              <w:color w:val="000000" w:themeColor="text1"/>
              <w:sz w:val="14"/>
              <w:szCs w:val="14"/>
              <w:lang w:eastAsia="en-GB"/>
            </w:rPr>
          </w:pPr>
          <w:r w:rsidRPr="005A183F">
            <w:rPr>
              <w:rFonts w:ascii="Calibri" w:hAnsi="Calibri"/>
              <w:color w:val="000000" w:themeColor="text1"/>
              <w:sz w:val="16"/>
              <w:szCs w:val="16"/>
              <w:highlight w:val="lightGray"/>
            </w:rPr>
            <w:t>OS YW'N ARGRAFFU HWN YN COPI DIDERFYN</w:t>
          </w:r>
          <w:r w:rsidRPr="005A183F">
            <w:rPr>
              <w:rFonts w:ascii="Calibri" w:hAnsi="Calibri"/>
              <w:b/>
              <w:noProof/>
              <w:color w:val="000000" w:themeColor="text1"/>
              <w:sz w:val="14"/>
              <w:szCs w:val="14"/>
              <w:lang w:eastAsia="en-GB"/>
            </w:rPr>
            <w:drawing>
              <wp:anchor distT="0" distB="0" distL="114300" distR="114300" simplePos="0" relativeHeight="251658242" behindDoc="0" locked="0" layoutInCell="1" allowOverlap="1" wp14:anchorId="5B44B9B6" wp14:editId="76955840">
                <wp:simplePos x="0" y="0"/>
                <wp:positionH relativeFrom="column">
                  <wp:align>center</wp:align>
                </wp:positionH>
                <wp:positionV relativeFrom="paragraph">
                  <wp:posOffset>135890</wp:posOffset>
                </wp:positionV>
                <wp:extent cx="6235200" cy="468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png"/>
                        <pic:cNvPicPr/>
                      </pic:nvPicPr>
                      <pic:blipFill>
                        <a:blip r:embed="rId1">
                          <a:extLst>
                            <a:ext uri="{28A0092B-C50C-407E-A947-70E740481C1C}">
                              <a14:useLocalDpi xmlns:a14="http://schemas.microsoft.com/office/drawing/2010/main" val="0"/>
                            </a:ext>
                          </a:extLst>
                        </a:blip>
                        <a:stretch>
                          <a:fillRect/>
                        </a:stretch>
                      </pic:blipFill>
                      <pic:spPr>
                        <a:xfrm>
                          <a:off x="0" y="0"/>
                          <a:ext cx="6235200" cy="46800"/>
                        </a:xfrm>
                        <a:prstGeom prst="rect">
                          <a:avLst/>
                        </a:prstGeom>
                      </pic:spPr>
                    </pic:pic>
                  </a:graphicData>
                </a:graphic>
                <wp14:sizeRelH relativeFrom="margin">
                  <wp14:pctWidth>0</wp14:pctWidth>
                </wp14:sizeRelH>
                <wp14:sizeRelV relativeFrom="margin">
                  <wp14:pctHeight>0</wp14:pctHeight>
                </wp14:sizeRelV>
              </wp:anchor>
            </w:drawing>
          </w:r>
        </w:p>
      </w:tc>
    </w:tr>
    <w:tr w:rsidR="009F39F8" w:rsidRPr="005A183F" w14:paraId="7F78E060" w14:textId="77777777" w:rsidTr="009C092D">
      <w:tblPrEx>
        <w:tblBorders>
          <w:left w:val="none" w:sz="0" w:space="0" w:color="auto"/>
          <w:bottom w:val="none" w:sz="0" w:space="0" w:color="auto"/>
          <w:right w:val="none" w:sz="0" w:space="0" w:color="auto"/>
          <w:insideH w:val="none" w:sz="0" w:space="0" w:color="auto"/>
          <w:insideV w:val="none" w:sz="0" w:space="0" w:color="auto"/>
        </w:tblBorders>
      </w:tblPrEx>
      <w:trPr>
        <w:trHeight w:val="137"/>
        <w:jc w:val="center"/>
      </w:trPr>
      <w:tc>
        <w:tcPr>
          <w:tcW w:w="10295" w:type="dxa"/>
          <w:tcBorders>
            <w:top w:val="nil"/>
            <w:left w:val="nil"/>
            <w:bottom w:val="nil"/>
            <w:right w:val="nil"/>
          </w:tcBorders>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360"/>
            <w:gridCol w:w="3236"/>
          </w:tblGrid>
          <w:tr w:rsidR="009F39F8" w:rsidRPr="005A183F" w14:paraId="5A7A9AA9" w14:textId="77777777" w:rsidTr="009C092D">
            <w:tc>
              <w:tcPr>
                <w:tcW w:w="3359" w:type="dxa"/>
              </w:tcPr>
              <w:p w14:paraId="45E032DF" w14:textId="7BD21661" w:rsidR="009F39F8" w:rsidRPr="005A183F" w:rsidRDefault="009F39F8" w:rsidP="009F39F8">
                <w:pPr>
                  <w:tabs>
                    <w:tab w:val="center" w:pos="4513"/>
                    <w:tab w:val="right" w:pos="9026"/>
                  </w:tabs>
                  <w:spacing w:line="240" w:lineRule="auto"/>
                  <w:rPr>
                    <w:rFonts w:ascii="Calibri" w:hAnsi="Calibri"/>
                    <w:color w:val="000000" w:themeColor="text1"/>
                    <w:sz w:val="14"/>
                    <w:szCs w:val="14"/>
                  </w:rPr>
                </w:pPr>
                <w:r w:rsidRPr="005A183F">
                  <w:rPr>
                    <w:rFonts w:ascii="Calibri" w:hAnsi="Calibri"/>
                    <w:color w:val="000000" w:themeColor="text1"/>
                    <w:sz w:val="14"/>
                    <w:szCs w:val="14"/>
                  </w:rPr>
                  <w:fldChar w:fldCharType="begin"/>
                </w:r>
                <w:r w:rsidRPr="005A183F">
                  <w:rPr>
                    <w:rFonts w:ascii="Calibri" w:hAnsi="Calibri"/>
                    <w:color w:val="000000" w:themeColor="text1"/>
                    <w:sz w:val="14"/>
                    <w:szCs w:val="14"/>
                  </w:rPr>
                  <w:instrText xml:space="preserve"> FILENAME   \* MERGEFORMAT </w:instrText>
                </w:r>
                <w:r w:rsidRPr="005A183F">
                  <w:rPr>
                    <w:rFonts w:ascii="Calibri" w:hAnsi="Calibri"/>
                    <w:color w:val="000000" w:themeColor="text1"/>
                    <w:sz w:val="14"/>
                    <w:szCs w:val="14"/>
                  </w:rPr>
                  <w:fldChar w:fldCharType="separate"/>
                </w:r>
                <w:r w:rsidR="004B1F6F">
                  <w:rPr>
                    <w:rFonts w:ascii="Calibri" w:hAnsi="Calibri"/>
                    <w:noProof/>
                    <w:color w:val="000000" w:themeColor="text1"/>
                    <w:sz w:val="14"/>
                    <w:szCs w:val="14"/>
                  </w:rPr>
                  <w:t>Adroddiad Briffio TEM-SBAR-v4.dotx</w:t>
                </w:r>
                <w:r w:rsidRPr="005A183F">
                  <w:rPr>
                    <w:rFonts w:ascii="Calibri" w:hAnsi="Calibri"/>
                    <w:color w:val="000000" w:themeColor="text1"/>
                    <w:sz w:val="14"/>
                    <w:szCs w:val="14"/>
                  </w:rPr>
                  <w:fldChar w:fldCharType="end"/>
                </w:r>
              </w:p>
            </w:tc>
            <w:tc>
              <w:tcPr>
                <w:tcW w:w="3360" w:type="dxa"/>
              </w:tcPr>
              <w:p w14:paraId="450C6D0D" w14:textId="3871FF63" w:rsidR="009F39F8" w:rsidRPr="005A183F" w:rsidRDefault="009F39F8" w:rsidP="009F39F8">
                <w:pPr>
                  <w:tabs>
                    <w:tab w:val="center" w:pos="4513"/>
                    <w:tab w:val="right" w:pos="9026"/>
                  </w:tabs>
                  <w:spacing w:line="240" w:lineRule="auto"/>
                  <w:jc w:val="center"/>
                  <w:rPr>
                    <w:rFonts w:ascii="Calibri" w:hAnsi="Calibri"/>
                    <w:color w:val="000000" w:themeColor="text1"/>
                    <w:sz w:val="14"/>
                    <w:szCs w:val="14"/>
                  </w:rPr>
                </w:pPr>
                <w:r w:rsidRPr="005A183F">
                  <w:rPr>
                    <w:rFonts w:ascii="Calibri" w:hAnsi="Calibri"/>
                    <w:color w:val="000000" w:themeColor="text1"/>
                    <w:sz w:val="14"/>
                    <w:szCs w:val="14"/>
                  </w:rPr>
                  <w:t xml:space="preserve">Tudalen </w:t>
                </w:r>
                <w:r w:rsidRPr="005A183F">
                  <w:rPr>
                    <w:rFonts w:ascii="Calibri" w:hAnsi="Calibri"/>
                    <w:color w:val="000000" w:themeColor="text1"/>
                    <w:sz w:val="14"/>
                    <w:szCs w:val="14"/>
                  </w:rPr>
                  <w:fldChar w:fldCharType="begin"/>
                </w:r>
                <w:r w:rsidRPr="005A183F">
                  <w:rPr>
                    <w:rFonts w:ascii="Calibri" w:hAnsi="Calibri"/>
                    <w:color w:val="000000" w:themeColor="text1"/>
                    <w:sz w:val="14"/>
                    <w:szCs w:val="14"/>
                  </w:rPr>
                  <w:instrText xml:space="preserve"> PAGE   \* MERGEFORMAT </w:instrText>
                </w:r>
                <w:r w:rsidRPr="005A183F">
                  <w:rPr>
                    <w:rFonts w:ascii="Calibri" w:hAnsi="Calibri"/>
                    <w:color w:val="000000" w:themeColor="text1"/>
                    <w:sz w:val="14"/>
                    <w:szCs w:val="14"/>
                  </w:rPr>
                  <w:fldChar w:fldCharType="separate"/>
                </w:r>
                <w:r w:rsidR="005A31E9">
                  <w:rPr>
                    <w:rFonts w:ascii="Calibri" w:hAnsi="Calibri"/>
                    <w:noProof/>
                    <w:color w:val="000000" w:themeColor="text1"/>
                    <w:sz w:val="14"/>
                    <w:szCs w:val="14"/>
                  </w:rPr>
                  <w:t>4</w:t>
                </w:r>
                <w:r w:rsidRPr="005A183F">
                  <w:rPr>
                    <w:rFonts w:ascii="Calibri" w:hAnsi="Calibri"/>
                    <w:noProof/>
                    <w:color w:val="000000" w:themeColor="text1"/>
                    <w:sz w:val="14"/>
                    <w:szCs w:val="14"/>
                  </w:rPr>
                  <w:fldChar w:fldCharType="end"/>
                </w:r>
                <w:r w:rsidRPr="005A183F">
                  <w:rPr>
                    <w:rFonts w:ascii="Calibri" w:hAnsi="Calibri"/>
                    <w:noProof/>
                    <w:color w:val="000000" w:themeColor="text1"/>
                    <w:sz w:val="14"/>
                    <w:szCs w:val="14"/>
                  </w:rPr>
                  <w:t xml:space="preserve"> o </w:t>
                </w:r>
                <w:r w:rsidRPr="005A183F">
                  <w:rPr>
                    <w:rFonts w:ascii="Calibri" w:hAnsi="Calibri"/>
                    <w:noProof/>
                    <w:color w:val="000000" w:themeColor="text1"/>
                    <w:sz w:val="14"/>
                    <w:szCs w:val="14"/>
                  </w:rPr>
                  <w:fldChar w:fldCharType="begin"/>
                </w:r>
                <w:r w:rsidRPr="005A183F">
                  <w:rPr>
                    <w:rFonts w:ascii="Calibri" w:hAnsi="Calibri"/>
                    <w:noProof/>
                    <w:color w:val="000000" w:themeColor="text1"/>
                    <w:sz w:val="14"/>
                    <w:szCs w:val="14"/>
                  </w:rPr>
                  <w:instrText xml:space="preserve"> NUMPAGES   \* MERGEFORMAT </w:instrText>
                </w:r>
                <w:r w:rsidRPr="005A183F">
                  <w:rPr>
                    <w:rFonts w:ascii="Calibri" w:hAnsi="Calibri"/>
                    <w:noProof/>
                    <w:color w:val="000000" w:themeColor="text1"/>
                    <w:sz w:val="14"/>
                    <w:szCs w:val="14"/>
                  </w:rPr>
                  <w:fldChar w:fldCharType="separate"/>
                </w:r>
                <w:r w:rsidR="005A31E9">
                  <w:rPr>
                    <w:rFonts w:ascii="Calibri" w:hAnsi="Calibri"/>
                    <w:noProof/>
                    <w:color w:val="000000" w:themeColor="text1"/>
                    <w:sz w:val="14"/>
                    <w:szCs w:val="14"/>
                  </w:rPr>
                  <w:t>5</w:t>
                </w:r>
                <w:r w:rsidRPr="005A183F">
                  <w:rPr>
                    <w:rFonts w:ascii="Calibri" w:hAnsi="Calibri"/>
                    <w:noProof/>
                    <w:color w:val="000000" w:themeColor="text1"/>
                    <w:sz w:val="14"/>
                    <w:szCs w:val="14"/>
                  </w:rPr>
                  <w:fldChar w:fldCharType="end"/>
                </w:r>
              </w:p>
            </w:tc>
            <w:tc>
              <w:tcPr>
                <w:tcW w:w="3236" w:type="dxa"/>
              </w:tcPr>
              <w:p w14:paraId="08C075FA" w14:textId="77777777" w:rsidR="009F39F8" w:rsidRPr="005A183F" w:rsidRDefault="009F39F8" w:rsidP="009F39F8">
                <w:pPr>
                  <w:tabs>
                    <w:tab w:val="center" w:pos="4513"/>
                    <w:tab w:val="right" w:pos="9026"/>
                  </w:tabs>
                  <w:spacing w:line="240" w:lineRule="auto"/>
                  <w:jc w:val="right"/>
                  <w:rPr>
                    <w:rFonts w:ascii="Calibri" w:hAnsi="Calibri"/>
                    <w:color w:val="000000" w:themeColor="text1"/>
                    <w:sz w:val="14"/>
                    <w:szCs w:val="14"/>
                  </w:rPr>
                </w:pPr>
                <w:r w:rsidRPr="005A183F">
                  <w:rPr>
                    <w:rFonts w:ascii="Calibri" w:hAnsi="Calibri"/>
                    <w:color w:val="000000" w:themeColor="text1"/>
                    <w:sz w:val="14"/>
                    <w:szCs w:val="14"/>
                  </w:rPr>
                  <w:t>Awdur: [INSERT]</w:t>
                </w:r>
              </w:p>
            </w:tc>
          </w:tr>
          <w:tr w:rsidR="009F39F8" w:rsidRPr="005A183F" w14:paraId="496AF7D4" w14:textId="77777777" w:rsidTr="009C092D">
            <w:trPr>
              <w:trHeight w:val="80"/>
            </w:trPr>
            <w:tc>
              <w:tcPr>
                <w:tcW w:w="3359" w:type="dxa"/>
              </w:tcPr>
              <w:p w14:paraId="2C8C30FE" w14:textId="77777777" w:rsidR="009F39F8" w:rsidRPr="005A183F" w:rsidRDefault="009F39F8" w:rsidP="009F39F8">
                <w:pPr>
                  <w:tabs>
                    <w:tab w:val="center" w:pos="4513"/>
                    <w:tab w:val="right" w:pos="9026"/>
                  </w:tabs>
                  <w:spacing w:line="240" w:lineRule="auto"/>
                  <w:jc w:val="center"/>
                  <w:rPr>
                    <w:rFonts w:ascii="Calibri" w:hAnsi="Calibri"/>
                    <w:color w:val="000000" w:themeColor="text1"/>
                    <w:sz w:val="14"/>
                    <w:szCs w:val="14"/>
                  </w:rPr>
                </w:pPr>
              </w:p>
            </w:tc>
            <w:tc>
              <w:tcPr>
                <w:tcW w:w="3360" w:type="dxa"/>
              </w:tcPr>
              <w:p w14:paraId="194053D2" w14:textId="77777777" w:rsidR="009F39F8" w:rsidRPr="005A183F" w:rsidRDefault="009F39F8" w:rsidP="009F39F8">
                <w:pPr>
                  <w:tabs>
                    <w:tab w:val="center" w:pos="4513"/>
                    <w:tab w:val="right" w:pos="9026"/>
                  </w:tabs>
                  <w:spacing w:line="240" w:lineRule="auto"/>
                  <w:jc w:val="center"/>
                  <w:rPr>
                    <w:rFonts w:ascii="Calibri" w:hAnsi="Calibri"/>
                    <w:color w:val="000000" w:themeColor="text1"/>
                    <w:sz w:val="14"/>
                    <w:szCs w:val="14"/>
                  </w:rPr>
                </w:pPr>
              </w:p>
            </w:tc>
            <w:tc>
              <w:tcPr>
                <w:tcW w:w="3236" w:type="dxa"/>
              </w:tcPr>
              <w:p w14:paraId="53DC6712" w14:textId="77777777" w:rsidR="009F39F8" w:rsidRPr="005A183F" w:rsidRDefault="009F39F8" w:rsidP="009F39F8">
                <w:pPr>
                  <w:tabs>
                    <w:tab w:val="center" w:pos="4513"/>
                    <w:tab w:val="right" w:pos="9026"/>
                  </w:tabs>
                  <w:spacing w:line="240" w:lineRule="auto"/>
                  <w:jc w:val="right"/>
                  <w:rPr>
                    <w:rFonts w:ascii="Calibri" w:hAnsi="Calibri"/>
                    <w:color w:val="000000" w:themeColor="text1"/>
                    <w:sz w:val="14"/>
                    <w:szCs w:val="14"/>
                  </w:rPr>
                </w:pPr>
                <w:r w:rsidRPr="005A183F">
                  <w:rPr>
                    <w:rFonts w:ascii="Calibri" w:hAnsi="Calibri"/>
                    <w:color w:val="000000" w:themeColor="text1"/>
                    <w:sz w:val="14"/>
                    <w:szCs w:val="14"/>
                  </w:rPr>
                  <w:t>Cymeradwywr: [INSERT]</w:t>
                </w:r>
              </w:p>
            </w:tc>
          </w:tr>
        </w:tbl>
        <w:p w14:paraId="27B25523" w14:textId="77777777" w:rsidR="009F39F8" w:rsidRPr="005A183F" w:rsidRDefault="009F39F8" w:rsidP="009F39F8">
          <w:pPr>
            <w:tabs>
              <w:tab w:val="center" w:pos="4513"/>
              <w:tab w:val="right" w:pos="9026"/>
            </w:tabs>
            <w:spacing w:line="240" w:lineRule="auto"/>
            <w:jc w:val="center"/>
            <w:rPr>
              <w:rFonts w:ascii="Calibri" w:hAnsi="Calibri"/>
              <w:color w:val="000000" w:themeColor="text1"/>
              <w:sz w:val="14"/>
              <w:szCs w:val="14"/>
            </w:rPr>
          </w:pPr>
        </w:p>
      </w:tc>
    </w:tr>
  </w:tbl>
  <w:p w14:paraId="7C2CED77" w14:textId="4A18FF5F" w:rsidR="005176DC" w:rsidRPr="005176DC" w:rsidRDefault="000405AB" w:rsidP="005176DC">
    <w:pPr>
      <w:pStyle w:val="Footer"/>
      <w:shd w:val="clear" w:color="auto" w:fill="FFFFFF"/>
      <w:tabs>
        <w:tab w:val="clear" w:pos="4513"/>
        <w:tab w:val="clear" w:pos="9026"/>
      </w:tabs>
      <w:rPr>
        <w:color w:val="000000"/>
        <w:sz w:val="14"/>
        <w:szCs w:val="14"/>
      </w:rPr>
    </w:pPr>
    <w:r>
      <w:rPr>
        <w:b/>
        <w:noProof/>
        <w:color w:val="000000"/>
        <w:sz w:val="14"/>
        <w:szCs w:val="14"/>
        <w:lang w:eastAsia="en-GB"/>
      </w:rPr>
      <mc:AlternateContent>
        <mc:Choice Requires="wps">
          <w:drawing>
            <wp:anchor distT="0" distB="0" distL="114300" distR="114300" simplePos="0" relativeHeight="251658240" behindDoc="0" locked="0" layoutInCell="1" allowOverlap="1" wp14:anchorId="32A23AA2" wp14:editId="7BFF3409">
              <wp:simplePos x="0" y="0"/>
              <wp:positionH relativeFrom="page">
                <wp:posOffset>-28575</wp:posOffset>
              </wp:positionH>
              <wp:positionV relativeFrom="paragraph">
                <wp:posOffset>-750570</wp:posOffset>
              </wp:positionV>
              <wp:extent cx="457200" cy="8305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23AA6" w14:textId="63E59B08" w:rsidR="000A0E94" w:rsidRPr="00745F80" w:rsidRDefault="000A0E94" w:rsidP="005176DC">
                          <w:pPr>
                            <w:spacing w:line="240" w:lineRule="auto"/>
                            <w:rPr>
                              <w:color w:val="000000"/>
                              <w:sz w:val="12"/>
                              <w:szCs w:val="12"/>
                            </w:rPr>
                          </w:pPr>
                          <w:r w:rsidRPr="00745F80">
                            <w:rPr>
                              <w:color w:val="000000"/>
                              <w:sz w:val="12"/>
                              <w:szCs w:val="12"/>
                            </w:rPr>
                            <w:t>BRIFFIO TEM-SBAR -REP-v4</w:t>
                          </w:r>
                        </w:p>
                      </w:txbxContent>
                    </wps:txbx>
                    <wps:bodyPr rot="0" vert="vert270"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2A23AA2" id="_x0000_t202" coordsize="21600,21600" o:spt="202" path="m,l,21600r21600,l21600,xe">
              <v:stroke joinstyle="miter"/>
              <v:path gradientshapeok="t" o:connecttype="rect"/>
            </v:shapetype>
            <v:shape id="Text Box 3" o:spid="_x0000_s1026" type="#_x0000_t202" style="position:absolute;margin-left:-2.25pt;margin-top:-59.1pt;width:36pt;height:6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" stroked="f">
              <v:textbox style="layout-flow:vertical;mso-layout-flow-alt:bottom-to-top">
                <w:txbxContent>
                  <w:p w14:paraId="32A23AA6" w14:textId="63E59B08" w:rsidR="000A0E94" w:rsidRPr="00745F80" w:rsidRDefault="000A0E94" w:rsidP="005176DC">
                    <w:pPr>
                      <w:spacing w:line="240" w:lineRule="auto"/>
                      <w:rPr>
                        <w:color w:val="000000"/>
                        <w:sz w:val="12"/>
                        <w:szCs w:val="12"/>
                      </w:rPr>
                    </w:pPr>
                    <w:r w:rsidRPr="00745F80">
                      <w:rPr>
                        <w:color w:val="000000"/>
                        <w:sz w:val="12"/>
                        <w:szCs w:val="12"/>
                      </w:rPr>
                      <w:t>BRIFFIO TEM-SBAR -REP-v4</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B086" w14:textId="77777777" w:rsidR="00EB44CA" w:rsidRDefault="00EB44CA" w:rsidP="0081146D">
      <w:pPr>
        <w:spacing w:line="240" w:lineRule="auto"/>
      </w:pPr>
      <w:r>
        <w:separator/>
      </w:r>
    </w:p>
  </w:footnote>
  <w:footnote w:type="continuationSeparator" w:id="0">
    <w:p w14:paraId="76E6E366" w14:textId="77777777" w:rsidR="00EB44CA" w:rsidRDefault="00EB44CA" w:rsidP="0081146D">
      <w:pPr>
        <w:spacing w:line="240" w:lineRule="auto"/>
      </w:pPr>
      <w:r>
        <w:continuationSeparator/>
      </w:r>
    </w:p>
  </w:footnote>
  <w:footnote w:type="continuationNotice" w:id="1">
    <w:p w14:paraId="542C8012" w14:textId="77777777" w:rsidR="00EB44CA" w:rsidRDefault="00EB44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F228" w14:textId="6BBBC1A5" w:rsidR="005176DC" w:rsidRDefault="009F39F8" w:rsidP="005176DC">
    <w:pPr>
      <w:pStyle w:val="Header"/>
      <w:ind w:left="-340"/>
      <w:rPr>
        <w:rFonts w:ascii="Calibri" w:hAnsi="Calibri"/>
        <w:b/>
      </w:rPr>
    </w:pPr>
    <w:r w:rsidRPr="008F113D">
      <w:rPr>
        <w:noProof/>
        <w:sz w:val="28"/>
        <w:szCs w:val="28"/>
        <w:lang w:eastAsia="en-GB"/>
      </w:rPr>
      <w:drawing>
        <wp:anchor distT="0" distB="0" distL="114300" distR="114300" simplePos="0" relativeHeight="251658241" behindDoc="0" locked="0" layoutInCell="1" allowOverlap="1" wp14:anchorId="1D00D280" wp14:editId="24E1213D">
          <wp:simplePos x="0" y="0"/>
          <wp:positionH relativeFrom="margin">
            <wp:posOffset>-261620</wp:posOffset>
          </wp:positionH>
          <wp:positionV relativeFrom="paragraph">
            <wp:posOffset>69215</wp:posOffset>
          </wp:positionV>
          <wp:extent cx="6642000" cy="896400"/>
          <wp:effectExtent l="0" t="0" r="6985" b="0"/>
          <wp:wrapSquare wrapText="bothSides"/>
          <wp:docPr id="13" name="Picture 13" descr="C:\Users\pa126389\Downloads\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126389\Downloads\Templat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0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6DC" w:rsidRPr="005176DC">
      <w:rPr>
        <w:rFonts w:ascii="Calibri" w:hAnsi="Calibri"/>
        <w:b/>
      </w:rPr>
      <w:t>Adroddiad Briffio SBAR</w:t>
    </w:r>
  </w:p>
  <w:p w14:paraId="74BA2612" w14:textId="77777777" w:rsidR="005176DC" w:rsidRPr="005176DC" w:rsidRDefault="005176DC" w:rsidP="005176DC">
    <w:pPr>
      <w:pStyle w:val="Header"/>
      <w:ind w:left="-340"/>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31E7"/>
    <w:multiLevelType w:val="multilevel"/>
    <w:tmpl w:val="5AA6150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576" w:hanging="576"/>
      </w:pPr>
      <w:rPr>
        <w:rFonts w:hint="default"/>
      </w:rPr>
    </w:lvl>
    <w:lvl w:ilvl="2">
      <w:start w:val="1"/>
      <w:numFmt w:val="decimal"/>
      <w:pStyle w:val="Heading3"/>
      <w:lvlText w:val="%1.%2.%3"/>
      <w:lvlJc w:val="left"/>
      <w:pPr>
        <w:tabs>
          <w:tab w:val="num" w:pos="1134"/>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Restart w:val="0"/>
      <w:pStyle w:val="Heading7"/>
      <w:lvlText w:val="Appendix %7"/>
      <w:lvlJc w:val="left"/>
      <w:pPr>
        <w:tabs>
          <w:tab w:val="num" w:pos="1296"/>
        </w:tabs>
        <w:ind w:left="1296" w:hanging="1296"/>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FE70B07"/>
    <w:multiLevelType w:val="hybridMultilevel"/>
    <w:tmpl w:val="E4423654"/>
    <w:lvl w:ilvl="0" w:tplc="838E3EB0">
      <w:start w:val="1"/>
      <w:numFmt w:val="bullet"/>
      <w:pStyle w:val="Head2Bullet"/>
      <w:lvlText w:val=""/>
      <w:lvlJc w:val="left"/>
      <w:pPr>
        <w:tabs>
          <w:tab w:val="num" w:pos="1985"/>
        </w:tabs>
        <w:ind w:left="2705" w:hanging="1004"/>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2523627C"/>
    <w:multiLevelType w:val="hybridMultilevel"/>
    <w:tmpl w:val="0DF6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05070"/>
    <w:multiLevelType w:val="hybridMultilevel"/>
    <w:tmpl w:val="5084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1629F"/>
    <w:multiLevelType w:val="hybridMultilevel"/>
    <w:tmpl w:val="D7D472D4"/>
    <w:lvl w:ilvl="0" w:tplc="EF66AF28">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F422D2C">
      <w:start w:val="1"/>
      <w:numFmt w:val="bullet"/>
      <w:pStyle w:val="Head3Bullet"/>
      <w:lvlText w:val=""/>
      <w:lvlJc w:val="left"/>
      <w:pPr>
        <w:tabs>
          <w:tab w:val="num" w:pos="2160"/>
        </w:tabs>
        <w:ind w:left="2160" w:hanging="360"/>
      </w:pPr>
      <w:rPr>
        <w:rFonts w:ascii="Symbol" w:hAnsi="Symbol" w:hint="default"/>
        <w:color w:val="333333"/>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B73F1"/>
    <w:multiLevelType w:val="hybridMultilevel"/>
    <w:tmpl w:val="52A01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27FB5"/>
    <w:multiLevelType w:val="hybridMultilevel"/>
    <w:tmpl w:val="2BACB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F3C52"/>
    <w:multiLevelType w:val="hybridMultilevel"/>
    <w:tmpl w:val="F0EE677A"/>
    <w:lvl w:ilvl="0" w:tplc="1BE6921C">
      <w:start w:val="1"/>
      <w:numFmt w:val="bullet"/>
      <w:pStyle w:val="Head1Bullet"/>
      <w:lvlText w:val=""/>
      <w:lvlJc w:val="left"/>
      <w:pPr>
        <w:tabs>
          <w:tab w:val="num" w:pos="1701"/>
        </w:tabs>
        <w:ind w:left="2280" w:hanging="1004"/>
      </w:pPr>
      <w:rPr>
        <w:rFonts w:ascii="Symbol" w:hAnsi="Symbol"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8" w15:restartNumberingAfterBreak="0">
    <w:nsid w:val="65901713"/>
    <w:multiLevelType w:val="hybridMultilevel"/>
    <w:tmpl w:val="A38A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64504"/>
    <w:multiLevelType w:val="multilevel"/>
    <w:tmpl w:val="EC4E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5"/>
  </w:num>
  <w:num w:numId="7">
    <w:abstractNumId w:val="0"/>
  </w:num>
  <w:num w:numId="8">
    <w:abstractNumId w:val="0"/>
  </w:num>
  <w:num w:numId="9">
    <w:abstractNumId w:val="0"/>
  </w:num>
  <w:num w:numId="10">
    <w:abstractNumId w:val="2"/>
  </w:num>
  <w:num w:numId="11">
    <w:abstractNumId w:val="3"/>
  </w:num>
  <w:num w:numId="12">
    <w:abstractNumId w:val="8"/>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AB"/>
    <w:rsid w:val="000232CE"/>
    <w:rsid w:val="00024A18"/>
    <w:rsid w:val="00025804"/>
    <w:rsid w:val="000401B5"/>
    <w:rsid w:val="000405AB"/>
    <w:rsid w:val="00042A80"/>
    <w:rsid w:val="0005416C"/>
    <w:rsid w:val="00074162"/>
    <w:rsid w:val="00080DD9"/>
    <w:rsid w:val="000871C2"/>
    <w:rsid w:val="000A0E94"/>
    <w:rsid w:val="000A0ECE"/>
    <w:rsid w:val="000B308E"/>
    <w:rsid w:val="000B68DC"/>
    <w:rsid w:val="000C1664"/>
    <w:rsid w:val="000D2F0B"/>
    <w:rsid w:val="000D59CC"/>
    <w:rsid w:val="000D6217"/>
    <w:rsid w:val="000E329E"/>
    <w:rsid w:val="000E5F87"/>
    <w:rsid w:val="000F2549"/>
    <w:rsid w:val="00105D7B"/>
    <w:rsid w:val="00105DFD"/>
    <w:rsid w:val="00110358"/>
    <w:rsid w:val="0011162D"/>
    <w:rsid w:val="0011371F"/>
    <w:rsid w:val="001335EB"/>
    <w:rsid w:val="00136827"/>
    <w:rsid w:val="001442BA"/>
    <w:rsid w:val="001640EC"/>
    <w:rsid w:val="00171EC3"/>
    <w:rsid w:val="00183F74"/>
    <w:rsid w:val="001A1B5D"/>
    <w:rsid w:val="001A3E5A"/>
    <w:rsid w:val="001B3B0C"/>
    <w:rsid w:val="001C0DB2"/>
    <w:rsid w:val="001C2B5C"/>
    <w:rsid w:val="001C6BD0"/>
    <w:rsid w:val="001D2D0C"/>
    <w:rsid w:val="001E0B1B"/>
    <w:rsid w:val="001E4B37"/>
    <w:rsid w:val="001F1769"/>
    <w:rsid w:val="001F456F"/>
    <w:rsid w:val="001F5200"/>
    <w:rsid w:val="00203893"/>
    <w:rsid w:val="00204D74"/>
    <w:rsid w:val="00213D4B"/>
    <w:rsid w:val="002162DF"/>
    <w:rsid w:val="00224BB8"/>
    <w:rsid w:val="00225D4C"/>
    <w:rsid w:val="00227E62"/>
    <w:rsid w:val="00231391"/>
    <w:rsid w:val="002325FE"/>
    <w:rsid w:val="002425EE"/>
    <w:rsid w:val="00242884"/>
    <w:rsid w:val="00242E0F"/>
    <w:rsid w:val="002723F9"/>
    <w:rsid w:val="00283C03"/>
    <w:rsid w:val="0028421C"/>
    <w:rsid w:val="00290D63"/>
    <w:rsid w:val="002B4800"/>
    <w:rsid w:val="002B55BC"/>
    <w:rsid w:val="002B6219"/>
    <w:rsid w:val="002B7A65"/>
    <w:rsid w:val="002C01F9"/>
    <w:rsid w:val="002C3120"/>
    <w:rsid w:val="002D4096"/>
    <w:rsid w:val="002D6301"/>
    <w:rsid w:val="002E12D2"/>
    <w:rsid w:val="002E6EDA"/>
    <w:rsid w:val="002F00C1"/>
    <w:rsid w:val="002F3B87"/>
    <w:rsid w:val="002F6158"/>
    <w:rsid w:val="002F7A92"/>
    <w:rsid w:val="002F7B40"/>
    <w:rsid w:val="0031545E"/>
    <w:rsid w:val="00320564"/>
    <w:rsid w:val="00321C16"/>
    <w:rsid w:val="003222B1"/>
    <w:rsid w:val="00326E5F"/>
    <w:rsid w:val="00331819"/>
    <w:rsid w:val="003349FF"/>
    <w:rsid w:val="00337198"/>
    <w:rsid w:val="00342738"/>
    <w:rsid w:val="00347E3D"/>
    <w:rsid w:val="0036215D"/>
    <w:rsid w:val="00366477"/>
    <w:rsid w:val="00370EA2"/>
    <w:rsid w:val="00382D38"/>
    <w:rsid w:val="0038658D"/>
    <w:rsid w:val="00387E66"/>
    <w:rsid w:val="003906CE"/>
    <w:rsid w:val="00390934"/>
    <w:rsid w:val="003960E3"/>
    <w:rsid w:val="00396894"/>
    <w:rsid w:val="003969D9"/>
    <w:rsid w:val="003A14A0"/>
    <w:rsid w:val="003A45E9"/>
    <w:rsid w:val="003A6636"/>
    <w:rsid w:val="003A6B28"/>
    <w:rsid w:val="003B7890"/>
    <w:rsid w:val="003C3DD4"/>
    <w:rsid w:val="003C6A4A"/>
    <w:rsid w:val="003D4253"/>
    <w:rsid w:val="003D45DB"/>
    <w:rsid w:val="003D7915"/>
    <w:rsid w:val="003E3731"/>
    <w:rsid w:val="00402FC3"/>
    <w:rsid w:val="00405A61"/>
    <w:rsid w:val="0041079C"/>
    <w:rsid w:val="0041215C"/>
    <w:rsid w:val="004279B1"/>
    <w:rsid w:val="00431260"/>
    <w:rsid w:val="0044252A"/>
    <w:rsid w:val="00452183"/>
    <w:rsid w:val="00457579"/>
    <w:rsid w:val="004600F8"/>
    <w:rsid w:val="0046248A"/>
    <w:rsid w:val="00466DDF"/>
    <w:rsid w:val="00491F60"/>
    <w:rsid w:val="004A668B"/>
    <w:rsid w:val="004B1F6F"/>
    <w:rsid w:val="004D1BAE"/>
    <w:rsid w:val="004D3BBA"/>
    <w:rsid w:val="004D44A3"/>
    <w:rsid w:val="004E145D"/>
    <w:rsid w:val="004E6693"/>
    <w:rsid w:val="004E7505"/>
    <w:rsid w:val="004F018B"/>
    <w:rsid w:val="005011B1"/>
    <w:rsid w:val="00510B5B"/>
    <w:rsid w:val="0051464A"/>
    <w:rsid w:val="005176DC"/>
    <w:rsid w:val="00520CF4"/>
    <w:rsid w:val="00521839"/>
    <w:rsid w:val="005262E8"/>
    <w:rsid w:val="00532C27"/>
    <w:rsid w:val="00537E0C"/>
    <w:rsid w:val="0054643B"/>
    <w:rsid w:val="005565F6"/>
    <w:rsid w:val="005642DC"/>
    <w:rsid w:val="00564937"/>
    <w:rsid w:val="0057044D"/>
    <w:rsid w:val="00577AE9"/>
    <w:rsid w:val="00587FBD"/>
    <w:rsid w:val="00594750"/>
    <w:rsid w:val="00597542"/>
    <w:rsid w:val="005A2105"/>
    <w:rsid w:val="005A31E9"/>
    <w:rsid w:val="005A74B0"/>
    <w:rsid w:val="005C440C"/>
    <w:rsid w:val="005D3217"/>
    <w:rsid w:val="005D4000"/>
    <w:rsid w:val="005D76C3"/>
    <w:rsid w:val="005E2EBB"/>
    <w:rsid w:val="005F0B9D"/>
    <w:rsid w:val="005F3888"/>
    <w:rsid w:val="005F4DF1"/>
    <w:rsid w:val="005F5133"/>
    <w:rsid w:val="005F7982"/>
    <w:rsid w:val="006002AA"/>
    <w:rsid w:val="00606913"/>
    <w:rsid w:val="0062304D"/>
    <w:rsid w:val="00627FB9"/>
    <w:rsid w:val="00637BA8"/>
    <w:rsid w:val="00640FED"/>
    <w:rsid w:val="00655DC3"/>
    <w:rsid w:val="00664CBC"/>
    <w:rsid w:val="00676F40"/>
    <w:rsid w:val="00682AF4"/>
    <w:rsid w:val="00684AB7"/>
    <w:rsid w:val="00692541"/>
    <w:rsid w:val="0069713C"/>
    <w:rsid w:val="006A6A8C"/>
    <w:rsid w:val="006B04EE"/>
    <w:rsid w:val="006B715B"/>
    <w:rsid w:val="006C1456"/>
    <w:rsid w:val="006C1F73"/>
    <w:rsid w:val="006C4B78"/>
    <w:rsid w:val="006D3351"/>
    <w:rsid w:val="006D3D4B"/>
    <w:rsid w:val="006D60B3"/>
    <w:rsid w:val="006E37F4"/>
    <w:rsid w:val="006F09D8"/>
    <w:rsid w:val="006F27D7"/>
    <w:rsid w:val="006F2D0B"/>
    <w:rsid w:val="00701B84"/>
    <w:rsid w:val="00725FB0"/>
    <w:rsid w:val="007342FA"/>
    <w:rsid w:val="00745F80"/>
    <w:rsid w:val="007539B9"/>
    <w:rsid w:val="00754FF3"/>
    <w:rsid w:val="007553E9"/>
    <w:rsid w:val="0076621C"/>
    <w:rsid w:val="00766575"/>
    <w:rsid w:val="00773A8F"/>
    <w:rsid w:val="00777260"/>
    <w:rsid w:val="00782218"/>
    <w:rsid w:val="0078258C"/>
    <w:rsid w:val="00784079"/>
    <w:rsid w:val="00787DE1"/>
    <w:rsid w:val="007B4044"/>
    <w:rsid w:val="007B79E3"/>
    <w:rsid w:val="007C255D"/>
    <w:rsid w:val="007D57F2"/>
    <w:rsid w:val="007D6FAE"/>
    <w:rsid w:val="007F071D"/>
    <w:rsid w:val="007F4F5F"/>
    <w:rsid w:val="0080266E"/>
    <w:rsid w:val="00802CB7"/>
    <w:rsid w:val="008074F4"/>
    <w:rsid w:val="0081146D"/>
    <w:rsid w:val="008151AE"/>
    <w:rsid w:val="00817B12"/>
    <w:rsid w:val="008337F4"/>
    <w:rsid w:val="0083652D"/>
    <w:rsid w:val="008423FA"/>
    <w:rsid w:val="00843297"/>
    <w:rsid w:val="00843BB3"/>
    <w:rsid w:val="00844BC9"/>
    <w:rsid w:val="0084571A"/>
    <w:rsid w:val="00853B0C"/>
    <w:rsid w:val="0087327F"/>
    <w:rsid w:val="00883C01"/>
    <w:rsid w:val="008920BD"/>
    <w:rsid w:val="00894BDB"/>
    <w:rsid w:val="00894E9F"/>
    <w:rsid w:val="00895002"/>
    <w:rsid w:val="008952C0"/>
    <w:rsid w:val="00896E44"/>
    <w:rsid w:val="008A1C1C"/>
    <w:rsid w:val="008A3236"/>
    <w:rsid w:val="008B2F87"/>
    <w:rsid w:val="008B7EAD"/>
    <w:rsid w:val="008B7FAF"/>
    <w:rsid w:val="008C7C90"/>
    <w:rsid w:val="008D7946"/>
    <w:rsid w:val="008E506D"/>
    <w:rsid w:val="008E65CB"/>
    <w:rsid w:val="008E6B9F"/>
    <w:rsid w:val="008E7568"/>
    <w:rsid w:val="008F1161"/>
    <w:rsid w:val="008F3AD7"/>
    <w:rsid w:val="008F5090"/>
    <w:rsid w:val="00914EA2"/>
    <w:rsid w:val="00922B08"/>
    <w:rsid w:val="009249F6"/>
    <w:rsid w:val="009268A0"/>
    <w:rsid w:val="00926AFD"/>
    <w:rsid w:val="00927BD9"/>
    <w:rsid w:val="00934B44"/>
    <w:rsid w:val="00935355"/>
    <w:rsid w:val="0094246A"/>
    <w:rsid w:val="009434C6"/>
    <w:rsid w:val="00951213"/>
    <w:rsid w:val="00953132"/>
    <w:rsid w:val="0095686B"/>
    <w:rsid w:val="00965134"/>
    <w:rsid w:val="00974451"/>
    <w:rsid w:val="009846B4"/>
    <w:rsid w:val="009B222B"/>
    <w:rsid w:val="009B2355"/>
    <w:rsid w:val="009B2791"/>
    <w:rsid w:val="009C092D"/>
    <w:rsid w:val="009C3A27"/>
    <w:rsid w:val="009D607F"/>
    <w:rsid w:val="009E0F5E"/>
    <w:rsid w:val="009E412F"/>
    <w:rsid w:val="009F06C7"/>
    <w:rsid w:val="009F39F8"/>
    <w:rsid w:val="009F4769"/>
    <w:rsid w:val="009F63AC"/>
    <w:rsid w:val="00A02DD7"/>
    <w:rsid w:val="00A107FF"/>
    <w:rsid w:val="00A22FD2"/>
    <w:rsid w:val="00A25029"/>
    <w:rsid w:val="00A34325"/>
    <w:rsid w:val="00A443FE"/>
    <w:rsid w:val="00A46D8C"/>
    <w:rsid w:val="00A60594"/>
    <w:rsid w:val="00A618AF"/>
    <w:rsid w:val="00A71665"/>
    <w:rsid w:val="00A746F9"/>
    <w:rsid w:val="00A829A9"/>
    <w:rsid w:val="00A83584"/>
    <w:rsid w:val="00A83917"/>
    <w:rsid w:val="00A85E17"/>
    <w:rsid w:val="00A876E9"/>
    <w:rsid w:val="00A926C9"/>
    <w:rsid w:val="00AA1B35"/>
    <w:rsid w:val="00AA38BF"/>
    <w:rsid w:val="00AB20CC"/>
    <w:rsid w:val="00AB5426"/>
    <w:rsid w:val="00AB77E7"/>
    <w:rsid w:val="00AC6D5E"/>
    <w:rsid w:val="00AE1E04"/>
    <w:rsid w:val="00AF1DD7"/>
    <w:rsid w:val="00AF1FDC"/>
    <w:rsid w:val="00AF5F7E"/>
    <w:rsid w:val="00B05C3E"/>
    <w:rsid w:val="00B12D8C"/>
    <w:rsid w:val="00B2067E"/>
    <w:rsid w:val="00B210F7"/>
    <w:rsid w:val="00B238D8"/>
    <w:rsid w:val="00B26636"/>
    <w:rsid w:val="00B33B05"/>
    <w:rsid w:val="00B34F05"/>
    <w:rsid w:val="00B367C6"/>
    <w:rsid w:val="00B373AF"/>
    <w:rsid w:val="00B41FB7"/>
    <w:rsid w:val="00B43E54"/>
    <w:rsid w:val="00B5052F"/>
    <w:rsid w:val="00B54A88"/>
    <w:rsid w:val="00B56334"/>
    <w:rsid w:val="00B62DE9"/>
    <w:rsid w:val="00B65E0E"/>
    <w:rsid w:val="00B81AFC"/>
    <w:rsid w:val="00B9525A"/>
    <w:rsid w:val="00BB3327"/>
    <w:rsid w:val="00BB4F4A"/>
    <w:rsid w:val="00BB584C"/>
    <w:rsid w:val="00BB7C94"/>
    <w:rsid w:val="00BC2B77"/>
    <w:rsid w:val="00BD6DFA"/>
    <w:rsid w:val="00BD7104"/>
    <w:rsid w:val="00BE398D"/>
    <w:rsid w:val="00BE3C99"/>
    <w:rsid w:val="00BE4362"/>
    <w:rsid w:val="00BE4D00"/>
    <w:rsid w:val="00C03B23"/>
    <w:rsid w:val="00C068E4"/>
    <w:rsid w:val="00C06DED"/>
    <w:rsid w:val="00C101BA"/>
    <w:rsid w:val="00C15799"/>
    <w:rsid w:val="00C21476"/>
    <w:rsid w:val="00C26308"/>
    <w:rsid w:val="00C27867"/>
    <w:rsid w:val="00C31388"/>
    <w:rsid w:val="00C32D65"/>
    <w:rsid w:val="00C43CBA"/>
    <w:rsid w:val="00C43DD8"/>
    <w:rsid w:val="00C45F64"/>
    <w:rsid w:val="00C51856"/>
    <w:rsid w:val="00C52C86"/>
    <w:rsid w:val="00C530EF"/>
    <w:rsid w:val="00C70077"/>
    <w:rsid w:val="00C966DA"/>
    <w:rsid w:val="00CA0EC9"/>
    <w:rsid w:val="00CA6ED3"/>
    <w:rsid w:val="00CB51EA"/>
    <w:rsid w:val="00CB60D0"/>
    <w:rsid w:val="00CC0AD8"/>
    <w:rsid w:val="00CC2720"/>
    <w:rsid w:val="00CD476B"/>
    <w:rsid w:val="00CE0C75"/>
    <w:rsid w:val="00CE7A30"/>
    <w:rsid w:val="00CF00CF"/>
    <w:rsid w:val="00CF0C45"/>
    <w:rsid w:val="00D01CFF"/>
    <w:rsid w:val="00D072D4"/>
    <w:rsid w:val="00D14680"/>
    <w:rsid w:val="00D24499"/>
    <w:rsid w:val="00D25DF7"/>
    <w:rsid w:val="00D323ED"/>
    <w:rsid w:val="00D42F55"/>
    <w:rsid w:val="00D431C9"/>
    <w:rsid w:val="00D5409A"/>
    <w:rsid w:val="00D7694C"/>
    <w:rsid w:val="00D86A94"/>
    <w:rsid w:val="00D93659"/>
    <w:rsid w:val="00DA0B87"/>
    <w:rsid w:val="00DA53ED"/>
    <w:rsid w:val="00DB28C0"/>
    <w:rsid w:val="00DB352B"/>
    <w:rsid w:val="00DB524A"/>
    <w:rsid w:val="00DB52E1"/>
    <w:rsid w:val="00DC24DC"/>
    <w:rsid w:val="00DD3BF0"/>
    <w:rsid w:val="00DE1A30"/>
    <w:rsid w:val="00DF0B2E"/>
    <w:rsid w:val="00DF487A"/>
    <w:rsid w:val="00DF5692"/>
    <w:rsid w:val="00E02034"/>
    <w:rsid w:val="00E027D2"/>
    <w:rsid w:val="00E16A25"/>
    <w:rsid w:val="00E16A86"/>
    <w:rsid w:val="00E22B99"/>
    <w:rsid w:val="00E23962"/>
    <w:rsid w:val="00E24E74"/>
    <w:rsid w:val="00E33FAC"/>
    <w:rsid w:val="00E35472"/>
    <w:rsid w:val="00E44828"/>
    <w:rsid w:val="00E46BAF"/>
    <w:rsid w:val="00E52D09"/>
    <w:rsid w:val="00E6450B"/>
    <w:rsid w:val="00E64E8B"/>
    <w:rsid w:val="00E71F48"/>
    <w:rsid w:val="00EA0359"/>
    <w:rsid w:val="00EA6A2F"/>
    <w:rsid w:val="00EB44CA"/>
    <w:rsid w:val="00EB558C"/>
    <w:rsid w:val="00EC17F0"/>
    <w:rsid w:val="00EC6096"/>
    <w:rsid w:val="00EE3B45"/>
    <w:rsid w:val="00EE4AFF"/>
    <w:rsid w:val="00EE6139"/>
    <w:rsid w:val="00EE72C3"/>
    <w:rsid w:val="00EF6278"/>
    <w:rsid w:val="00F0084E"/>
    <w:rsid w:val="00F05CB9"/>
    <w:rsid w:val="00F06AED"/>
    <w:rsid w:val="00F1707A"/>
    <w:rsid w:val="00F1781C"/>
    <w:rsid w:val="00F257AE"/>
    <w:rsid w:val="00F2712C"/>
    <w:rsid w:val="00F30C1B"/>
    <w:rsid w:val="00F415EA"/>
    <w:rsid w:val="00F43BD6"/>
    <w:rsid w:val="00F47B21"/>
    <w:rsid w:val="00F53238"/>
    <w:rsid w:val="00F53B9E"/>
    <w:rsid w:val="00F540C7"/>
    <w:rsid w:val="00F61E63"/>
    <w:rsid w:val="00F717C4"/>
    <w:rsid w:val="00F7280D"/>
    <w:rsid w:val="00F72DCF"/>
    <w:rsid w:val="00F737EB"/>
    <w:rsid w:val="00F8215B"/>
    <w:rsid w:val="00F877E5"/>
    <w:rsid w:val="00F950ED"/>
    <w:rsid w:val="00FA071A"/>
    <w:rsid w:val="00FB4227"/>
    <w:rsid w:val="00FB6235"/>
    <w:rsid w:val="00FB6AF8"/>
    <w:rsid w:val="00FC19CD"/>
    <w:rsid w:val="00FC5106"/>
    <w:rsid w:val="00FD290E"/>
    <w:rsid w:val="00FD6A2F"/>
    <w:rsid w:val="00FE4A80"/>
    <w:rsid w:val="00FE67D3"/>
    <w:rsid w:val="00FF101E"/>
    <w:rsid w:val="10B1C680"/>
    <w:rsid w:val="2D215AFC"/>
    <w:rsid w:val="59B7A171"/>
    <w:rsid w:val="5ECD142B"/>
    <w:rsid w:val="64FF361B"/>
    <w:rsid w:val="70E2A11D"/>
    <w:rsid w:val="7825D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3A25"/>
  <w15:docId w15:val="{F777CEE7-E5FB-4884-AC72-4DCE1A3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355"/>
    <w:pPr>
      <w:spacing w:line="276" w:lineRule="auto"/>
    </w:pPr>
    <w:rPr>
      <w:color w:val="333333"/>
      <w:kern w:val="28"/>
      <w:sz w:val="22"/>
      <w:szCs w:val="22"/>
      <w:lang w:eastAsia="en-US"/>
    </w:rPr>
  </w:style>
  <w:style w:type="paragraph" w:styleId="Heading1">
    <w:name w:val="heading 1"/>
    <w:basedOn w:val="Normal"/>
    <w:next w:val="Normal"/>
    <w:link w:val="Heading1Char"/>
    <w:autoRedefine/>
    <w:qFormat/>
    <w:rsid w:val="00DA53ED"/>
    <w:pPr>
      <w:keepNext/>
      <w:numPr>
        <w:numId w:val="4"/>
      </w:numPr>
      <w:spacing w:before="240" w:after="240" w:line="240" w:lineRule="auto"/>
      <w:outlineLvl w:val="0"/>
    </w:pPr>
    <w:rPr>
      <w:rFonts w:eastAsia="Times New Roman"/>
      <w:b/>
      <w:kern w:val="32"/>
      <w:sz w:val="32"/>
      <w:szCs w:val="32"/>
    </w:rPr>
  </w:style>
  <w:style w:type="paragraph" w:styleId="Heading2">
    <w:name w:val="heading 2"/>
    <w:basedOn w:val="Normal"/>
    <w:next w:val="Normal"/>
    <w:link w:val="Heading2Char"/>
    <w:qFormat/>
    <w:rsid w:val="00C966DA"/>
    <w:pPr>
      <w:keepNext/>
      <w:numPr>
        <w:ilvl w:val="1"/>
        <w:numId w:val="4"/>
      </w:numPr>
      <w:spacing w:before="480" w:after="120" w:line="240" w:lineRule="auto"/>
      <w:outlineLvl w:val="1"/>
    </w:pPr>
    <w:rPr>
      <w:rFonts w:eastAsia="Times New Roman"/>
      <w:b/>
      <w:sz w:val="28"/>
    </w:rPr>
  </w:style>
  <w:style w:type="paragraph" w:styleId="Heading3">
    <w:name w:val="heading 3"/>
    <w:basedOn w:val="Normal"/>
    <w:next w:val="Normal"/>
    <w:link w:val="Heading3Char"/>
    <w:qFormat/>
    <w:rsid w:val="006D3D4B"/>
    <w:pPr>
      <w:keepNext/>
      <w:numPr>
        <w:ilvl w:val="2"/>
        <w:numId w:val="4"/>
      </w:numPr>
      <w:spacing w:before="480" w:after="120" w:line="240" w:lineRule="auto"/>
      <w:outlineLvl w:val="2"/>
    </w:pPr>
    <w:rPr>
      <w:rFonts w:eastAsia="Times New Roman"/>
      <w:bCs/>
      <w:szCs w:val="26"/>
    </w:rPr>
  </w:style>
  <w:style w:type="paragraph" w:styleId="Heading7">
    <w:name w:val="heading 7"/>
    <w:aliases w:val="Appendices"/>
    <w:basedOn w:val="Heading1"/>
    <w:next w:val="Head1Normal"/>
    <w:link w:val="Heading7Char"/>
    <w:qFormat/>
    <w:rsid w:val="00C966DA"/>
    <w:pPr>
      <w:numPr>
        <w:ilvl w:val="6"/>
      </w:numPr>
      <w:spacing w:after="60"/>
      <w:outlineLvl w:val="6"/>
    </w:pPr>
    <w:rPr>
      <w:rFonts w:ascii="Verdana" w:hAnsi="Verdana"/>
      <w:szCs w:val="24"/>
    </w:rPr>
  </w:style>
  <w:style w:type="paragraph" w:styleId="Heading8">
    <w:name w:val="heading 8"/>
    <w:aliases w:val="AppendixSub"/>
    <w:basedOn w:val="Normal"/>
    <w:next w:val="Normal"/>
    <w:link w:val="Heading8Char"/>
    <w:qFormat/>
    <w:rsid w:val="00C966DA"/>
    <w:pPr>
      <w:keepNext/>
      <w:numPr>
        <w:ilvl w:val="7"/>
        <w:numId w:val="4"/>
      </w:numPr>
      <w:tabs>
        <w:tab w:val="left" w:pos="851"/>
        <w:tab w:val="left" w:pos="1134"/>
      </w:tabs>
      <w:spacing w:before="240" w:after="60" w:line="240" w:lineRule="auto"/>
      <w:outlineLvl w:val="7"/>
    </w:pPr>
    <w:rPr>
      <w:rFonts w:ascii="Verdana" w:eastAsia="Times New Roman" w:hAnsi="Verdana"/>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146D"/>
    <w:pPr>
      <w:tabs>
        <w:tab w:val="center" w:pos="4513"/>
        <w:tab w:val="right" w:pos="9026"/>
      </w:tabs>
      <w:spacing w:line="240" w:lineRule="auto"/>
    </w:pPr>
  </w:style>
  <w:style w:type="character" w:customStyle="1" w:styleId="HeaderChar">
    <w:name w:val="Header Char"/>
    <w:basedOn w:val="DefaultParagraphFont"/>
    <w:link w:val="Header"/>
    <w:uiPriority w:val="99"/>
    <w:rsid w:val="0081146D"/>
  </w:style>
  <w:style w:type="paragraph" w:styleId="Footer">
    <w:name w:val="footer"/>
    <w:basedOn w:val="Normal"/>
    <w:link w:val="FooterChar"/>
    <w:uiPriority w:val="99"/>
    <w:unhideWhenUsed/>
    <w:rsid w:val="0081146D"/>
    <w:pPr>
      <w:tabs>
        <w:tab w:val="center" w:pos="4513"/>
        <w:tab w:val="right" w:pos="9026"/>
      </w:tabs>
      <w:spacing w:line="240" w:lineRule="auto"/>
    </w:pPr>
  </w:style>
  <w:style w:type="character" w:customStyle="1" w:styleId="FooterChar">
    <w:name w:val="Footer Char"/>
    <w:basedOn w:val="DefaultParagraphFont"/>
    <w:link w:val="Footer"/>
    <w:uiPriority w:val="99"/>
    <w:rsid w:val="0081146D"/>
  </w:style>
  <w:style w:type="paragraph" w:styleId="BalloonText">
    <w:name w:val="Balloon Text"/>
    <w:basedOn w:val="Normal"/>
    <w:link w:val="BalloonTextChar"/>
    <w:uiPriority w:val="99"/>
    <w:semiHidden/>
    <w:unhideWhenUsed/>
    <w:rsid w:val="008114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6D"/>
    <w:rPr>
      <w:rFonts w:ascii="Tahoma" w:hAnsi="Tahoma" w:cs="Tahoma"/>
      <w:sz w:val="16"/>
      <w:szCs w:val="16"/>
    </w:rPr>
  </w:style>
  <w:style w:type="paragraph" w:customStyle="1" w:styleId="Head1Normal">
    <w:name w:val="Head1Normal"/>
    <w:basedOn w:val="Normal"/>
    <w:link w:val="Head1NormalChar"/>
    <w:rsid w:val="0081146D"/>
    <w:pPr>
      <w:keepNext/>
      <w:spacing w:before="120" w:after="120" w:line="240" w:lineRule="auto"/>
      <w:jc w:val="both"/>
    </w:pPr>
    <w:rPr>
      <w:rFonts w:ascii="Verdana" w:eastAsia="Times New Roman" w:hAnsi="Verdana"/>
      <w:sz w:val="20"/>
      <w:szCs w:val="20"/>
    </w:rPr>
  </w:style>
  <w:style w:type="character" w:customStyle="1" w:styleId="Head1NormalChar">
    <w:name w:val="Head1Normal Char"/>
    <w:basedOn w:val="DefaultParagraphFont"/>
    <w:link w:val="Head1Normal"/>
    <w:rsid w:val="0081146D"/>
    <w:rPr>
      <w:rFonts w:ascii="Verdana" w:eastAsia="Times New Roman" w:hAnsi="Verdana" w:cs="Arial"/>
      <w:color w:val="333333"/>
      <w:kern w:val="28"/>
      <w:sz w:val="20"/>
      <w:szCs w:val="20"/>
    </w:rPr>
  </w:style>
  <w:style w:type="paragraph" w:customStyle="1" w:styleId="DocStdDescription">
    <w:name w:val="DocStdDescription"/>
    <w:basedOn w:val="Normal"/>
    <w:next w:val="Normal"/>
    <w:rsid w:val="00FC5106"/>
    <w:pPr>
      <w:keepNext/>
      <w:keepLines/>
      <w:spacing w:before="600" w:line="240" w:lineRule="atLeast"/>
      <w:ind w:left="1077"/>
      <w:jc w:val="right"/>
    </w:pPr>
    <w:rPr>
      <w:rFonts w:ascii="Times New Roman" w:eastAsia="Times New Roman" w:hAnsi="Times New Roman"/>
      <w:i/>
      <w:spacing w:val="-20"/>
      <w:sz w:val="40"/>
      <w:szCs w:val="20"/>
    </w:rPr>
  </w:style>
  <w:style w:type="character" w:customStyle="1" w:styleId="TOC">
    <w:name w:val="TOC"/>
    <w:basedOn w:val="DefaultParagraphFont"/>
    <w:rsid w:val="00DB524A"/>
    <w:rPr>
      <w:rFonts w:ascii="Arial" w:hAnsi="Arial"/>
      <w:b/>
      <w:bCs/>
      <w:sz w:val="22"/>
    </w:rPr>
  </w:style>
  <w:style w:type="paragraph" w:styleId="TOC1">
    <w:name w:val="toc 1"/>
    <w:basedOn w:val="Normal"/>
    <w:next w:val="Normal"/>
    <w:autoRedefine/>
    <w:uiPriority w:val="39"/>
    <w:rsid w:val="00935355"/>
    <w:pPr>
      <w:tabs>
        <w:tab w:val="left" w:pos="400"/>
        <w:tab w:val="right" w:leader="dot" w:pos="9639"/>
      </w:tabs>
      <w:spacing w:line="360" w:lineRule="auto"/>
    </w:pPr>
    <w:rPr>
      <w:rFonts w:eastAsia="Times New Roman"/>
      <w:szCs w:val="20"/>
    </w:rPr>
  </w:style>
  <w:style w:type="paragraph" w:styleId="TOC2">
    <w:name w:val="toc 2"/>
    <w:basedOn w:val="Normal"/>
    <w:next w:val="Normal"/>
    <w:autoRedefine/>
    <w:uiPriority w:val="39"/>
    <w:rsid w:val="006C1F73"/>
    <w:pPr>
      <w:tabs>
        <w:tab w:val="left" w:pos="880"/>
        <w:tab w:val="right" w:leader="dot" w:pos="9639"/>
      </w:tabs>
      <w:spacing w:line="360" w:lineRule="auto"/>
      <w:ind w:left="198"/>
    </w:pPr>
    <w:rPr>
      <w:rFonts w:eastAsia="Times New Roman"/>
      <w:noProof/>
      <w:szCs w:val="20"/>
    </w:rPr>
  </w:style>
  <w:style w:type="paragraph" w:styleId="TOC3">
    <w:name w:val="toc 3"/>
    <w:basedOn w:val="Normal"/>
    <w:next w:val="Normal"/>
    <w:autoRedefine/>
    <w:semiHidden/>
    <w:rsid w:val="009B2791"/>
    <w:pPr>
      <w:spacing w:line="240" w:lineRule="auto"/>
      <w:ind w:left="400"/>
    </w:pPr>
    <w:rPr>
      <w:rFonts w:ascii="Verdana" w:eastAsia="Times New Roman" w:hAnsi="Verdana"/>
      <w:sz w:val="20"/>
      <w:szCs w:val="20"/>
    </w:rPr>
  </w:style>
  <w:style w:type="character" w:styleId="Hyperlink">
    <w:name w:val="Hyperlink"/>
    <w:basedOn w:val="DefaultParagraphFont"/>
    <w:uiPriority w:val="99"/>
    <w:rsid w:val="009B2791"/>
    <w:rPr>
      <w:color w:val="0000FF"/>
      <w:u w:val="single"/>
    </w:rPr>
  </w:style>
  <w:style w:type="character" w:customStyle="1" w:styleId="Heading1Char">
    <w:name w:val="Heading 1 Char"/>
    <w:basedOn w:val="DefaultParagraphFont"/>
    <w:link w:val="Heading1"/>
    <w:rsid w:val="00DA53ED"/>
    <w:rPr>
      <w:rFonts w:eastAsia="Times New Roman"/>
      <w:b/>
      <w:color w:val="333333"/>
      <w:kern w:val="32"/>
      <w:sz w:val="32"/>
      <w:szCs w:val="32"/>
      <w:lang w:eastAsia="en-US"/>
    </w:rPr>
  </w:style>
  <w:style w:type="character" w:customStyle="1" w:styleId="Heading2Char">
    <w:name w:val="Heading 2 Char"/>
    <w:basedOn w:val="DefaultParagraphFont"/>
    <w:link w:val="Heading2"/>
    <w:rsid w:val="00C966DA"/>
    <w:rPr>
      <w:rFonts w:eastAsia="Times New Roman"/>
      <w:b/>
      <w:color w:val="333333"/>
      <w:kern w:val="28"/>
      <w:sz w:val="28"/>
      <w:szCs w:val="22"/>
      <w:lang w:eastAsia="en-US"/>
    </w:rPr>
  </w:style>
  <w:style w:type="character" w:customStyle="1" w:styleId="Heading3Char">
    <w:name w:val="Heading 3 Char"/>
    <w:basedOn w:val="DefaultParagraphFont"/>
    <w:link w:val="Heading3"/>
    <w:rsid w:val="006D3D4B"/>
    <w:rPr>
      <w:rFonts w:eastAsia="Times New Roman"/>
      <w:bCs/>
      <w:szCs w:val="26"/>
      <w:lang w:eastAsia="en-US"/>
    </w:rPr>
  </w:style>
  <w:style w:type="character" w:customStyle="1" w:styleId="Heading7Char">
    <w:name w:val="Heading 7 Char"/>
    <w:aliases w:val="Appendices Char"/>
    <w:basedOn w:val="DefaultParagraphFont"/>
    <w:link w:val="Heading7"/>
    <w:rsid w:val="00C966DA"/>
    <w:rPr>
      <w:rFonts w:ascii="Verdana" w:eastAsia="Times New Roman" w:hAnsi="Verdana"/>
      <w:b/>
      <w:kern w:val="32"/>
      <w:sz w:val="32"/>
      <w:szCs w:val="24"/>
      <w:lang w:eastAsia="en-US"/>
    </w:rPr>
  </w:style>
  <w:style w:type="character" w:customStyle="1" w:styleId="Heading8Char">
    <w:name w:val="Heading 8 Char"/>
    <w:aliases w:val="AppendixSub Char"/>
    <w:basedOn w:val="DefaultParagraphFont"/>
    <w:link w:val="Heading8"/>
    <w:rsid w:val="00C966DA"/>
    <w:rPr>
      <w:rFonts w:ascii="Verdana" w:eastAsia="Times New Roman" w:hAnsi="Verdana"/>
      <w:b/>
      <w:iCs/>
      <w:sz w:val="24"/>
      <w:szCs w:val="24"/>
      <w:lang w:eastAsia="en-US"/>
    </w:rPr>
  </w:style>
  <w:style w:type="paragraph" w:customStyle="1" w:styleId="DocTable">
    <w:name w:val="DocTable"/>
    <w:basedOn w:val="Head1Normal"/>
    <w:rsid w:val="009B2791"/>
    <w:pPr>
      <w:spacing w:before="60" w:after="60"/>
    </w:pPr>
    <w:rPr>
      <w:sz w:val="16"/>
    </w:rPr>
  </w:style>
  <w:style w:type="paragraph" w:customStyle="1" w:styleId="StyleDocTableLeft">
    <w:name w:val="Style DocTable + Left"/>
    <w:basedOn w:val="DocTable"/>
    <w:rsid w:val="009B2791"/>
    <w:pPr>
      <w:tabs>
        <w:tab w:val="left" w:pos="0"/>
      </w:tabs>
      <w:jc w:val="left"/>
    </w:pPr>
    <w:rPr>
      <w:rFonts w:cs="Times New Roman"/>
    </w:rPr>
  </w:style>
  <w:style w:type="paragraph" w:customStyle="1" w:styleId="DocTableBold">
    <w:name w:val="DocTableBold"/>
    <w:basedOn w:val="DocTable"/>
    <w:rsid w:val="009B2791"/>
    <w:pPr>
      <w:tabs>
        <w:tab w:val="left" w:pos="0"/>
      </w:tabs>
      <w:jc w:val="left"/>
    </w:pPr>
    <w:rPr>
      <w:b/>
      <w:bCs/>
    </w:rPr>
  </w:style>
  <w:style w:type="paragraph" w:customStyle="1" w:styleId="Head2Normal">
    <w:name w:val="Head2 Normal"/>
    <w:basedOn w:val="Normal"/>
    <w:link w:val="Head2NormalChar"/>
    <w:rsid w:val="00B373AF"/>
    <w:pPr>
      <w:keepNext/>
      <w:spacing w:before="120" w:after="120" w:line="240" w:lineRule="auto"/>
      <w:ind w:left="851"/>
      <w:jc w:val="both"/>
    </w:pPr>
    <w:rPr>
      <w:rFonts w:ascii="Verdana" w:eastAsia="Times New Roman" w:hAnsi="Verdana"/>
      <w:sz w:val="20"/>
      <w:szCs w:val="20"/>
    </w:rPr>
  </w:style>
  <w:style w:type="character" w:customStyle="1" w:styleId="Head2NormalChar">
    <w:name w:val="Head2 Normal Char"/>
    <w:basedOn w:val="DefaultParagraphFont"/>
    <w:link w:val="Head2Normal"/>
    <w:rsid w:val="00B373AF"/>
    <w:rPr>
      <w:rFonts w:ascii="Verdana" w:eastAsia="Times New Roman" w:hAnsi="Verdana" w:cs="Arial"/>
      <w:color w:val="333333"/>
      <w:kern w:val="28"/>
      <w:lang w:eastAsia="en-US"/>
    </w:rPr>
  </w:style>
  <w:style w:type="paragraph" w:customStyle="1" w:styleId="Head3Normal">
    <w:name w:val="Head3 Normal"/>
    <w:basedOn w:val="Normal"/>
    <w:rsid w:val="00B373AF"/>
    <w:pPr>
      <w:keepNext/>
      <w:spacing w:before="120" w:after="120" w:line="240" w:lineRule="auto"/>
      <w:ind w:left="1134"/>
      <w:jc w:val="both"/>
    </w:pPr>
    <w:rPr>
      <w:rFonts w:ascii="Verdana" w:eastAsia="Times New Roman" w:hAnsi="Verdana"/>
      <w:sz w:val="20"/>
      <w:szCs w:val="20"/>
    </w:rPr>
  </w:style>
  <w:style w:type="paragraph" w:customStyle="1" w:styleId="TableNameBold">
    <w:name w:val="TableNameBold"/>
    <w:basedOn w:val="DocTable"/>
    <w:next w:val="TableHeaderWhite"/>
    <w:rsid w:val="00B373AF"/>
    <w:rPr>
      <w:b/>
      <w:bCs/>
    </w:rPr>
  </w:style>
  <w:style w:type="paragraph" w:customStyle="1" w:styleId="TableHeaderWhite">
    <w:name w:val="TableHeaderWhite"/>
    <w:basedOn w:val="DocTable"/>
    <w:next w:val="DocTable"/>
    <w:rsid w:val="00B373AF"/>
    <w:rPr>
      <w:b/>
      <w:bCs/>
      <w:color w:val="FFFFFF"/>
    </w:rPr>
  </w:style>
  <w:style w:type="paragraph" w:customStyle="1" w:styleId="STEP">
    <w:name w:val="STEP"/>
    <w:basedOn w:val="Heading2"/>
    <w:next w:val="Head1Normal"/>
    <w:link w:val="STEPChar"/>
    <w:rsid w:val="00B373AF"/>
    <w:pPr>
      <w:numPr>
        <w:ilvl w:val="0"/>
        <w:numId w:val="0"/>
      </w:numPr>
      <w:ind w:left="851" w:hanging="851"/>
    </w:pPr>
  </w:style>
  <w:style w:type="character" w:customStyle="1" w:styleId="STEPChar">
    <w:name w:val="STEP Char"/>
    <w:basedOn w:val="DefaultParagraphFont"/>
    <w:link w:val="STEP"/>
    <w:rsid w:val="00B373AF"/>
    <w:rPr>
      <w:rFonts w:ascii="Verdana" w:eastAsia="Times New Roman" w:hAnsi="Verdana" w:cs="Arial"/>
      <w:b/>
      <w:color w:val="333333"/>
      <w:kern w:val="28"/>
      <w:sz w:val="28"/>
      <w:lang w:eastAsia="en-US"/>
    </w:rPr>
  </w:style>
  <w:style w:type="paragraph" w:customStyle="1" w:styleId="Heading1NoBreak">
    <w:name w:val="Heading 1 NoBreak"/>
    <w:basedOn w:val="Heading1"/>
    <w:next w:val="Head1Normal"/>
    <w:rsid w:val="00B373AF"/>
    <w:pPr>
      <w:spacing w:before="800"/>
    </w:pPr>
  </w:style>
  <w:style w:type="paragraph" w:customStyle="1" w:styleId="Head1Bullet">
    <w:name w:val="Head1Bullet"/>
    <w:basedOn w:val="Normal"/>
    <w:rsid w:val="00B373AF"/>
    <w:pPr>
      <w:keepNext/>
      <w:numPr>
        <w:numId w:val="2"/>
      </w:numPr>
      <w:tabs>
        <w:tab w:val="left" w:pos="567"/>
        <w:tab w:val="left" w:pos="851"/>
      </w:tabs>
      <w:spacing w:before="120" w:after="120" w:line="240" w:lineRule="auto"/>
      <w:ind w:left="568" w:hanging="284"/>
    </w:pPr>
    <w:rPr>
      <w:rFonts w:ascii="Verdana" w:eastAsia="Times New Roman" w:hAnsi="Verdana"/>
      <w:sz w:val="20"/>
      <w:szCs w:val="20"/>
    </w:rPr>
  </w:style>
  <w:style w:type="paragraph" w:customStyle="1" w:styleId="Head2Bullet">
    <w:name w:val="Head2Bullet"/>
    <w:basedOn w:val="Normal"/>
    <w:rsid w:val="00B373AF"/>
    <w:pPr>
      <w:keepNext/>
      <w:numPr>
        <w:numId w:val="1"/>
      </w:numPr>
      <w:tabs>
        <w:tab w:val="clear" w:pos="1985"/>
        <w:tab w:val="left" w:pos="425"/>
      </w:tabs>
      <w:spacing w:before="120" w:after="120" w:line="240" w:lineRule="auto"/>
      <w:ind w:left="1446" w:hanging="454"/>
    </w:pPr>
    <w:rPr>
      <w:rFonts w:ascii="Verdana" w:eastAsia="Times New Roman" w:hAnsi="Verdana"/>
      <w:sz w:val="20"/>
      <w:szCs w:val="20"/>
    </w:rPr>
  </w:style>
  <w:style w:type="paragraph" w:customStyle="1" w:styleId="Head3Bullet">
    <w:name w:val="Head3Bullet"/>
    <w:basedOn w:val="Head2Bullet"/>
    <w:rsid w:val="00B373AF"/>
    <w:pPr>
      <w:numPr>
        <w:ilvl w:val="2"/>
        <w:numId w:val="3"/>
      </w:numPr>
      <w:tabs>
        <w:tab w:val="clear" w:pos="425"/>
        <w:tab w:val="clear" w:pos="2160"/>
        <w:tab w:val="left" w:pos="1701"/>
      </w:tabs>
      <w:ind w:left="1702" w:hanging="284"/>
    </w:pPr>
  </w:style>
  <w:style w:type="paragraph" w:styleId="TOCHeading">
    <w:name w:val="TOC Heading"/>
    <w:basedOn w:val="Heading1"/>
    <w:next w:val="Normal"/>
    <w:uiPriority w:val="39"/>
    <w:semiHidden/>
    <w:unhideWhenUsed/>
    <w:qFormat/>
    <w:rsid w:val="00C966DA"/>
    <w:pPr>
      <w:keepLines/>
      <w:numPr>
        <w:numId w:val="0"/>
      </w:numPr>
      <w:spacing w:after="0" w:line="276" w:lineRule="auto"/>
      <w:outlineLvl w:val="9"/>
    </w:pPr>
    <w:rPr>
      <w:rFonts w:ascii="Cambria" w:hAnsi="Cambria" w:cs="Times New Roman"/>
      <w:bCs/>
      <w:color w:val="365F91"/>
      <w:kern w:val="0"/>
      <w:sz w:val="28"/>
      <w:szCs w:val="28"/>
      <w:lang w:val="en-US"/>
    </w:rPr>
  </w:style>
  <w:style w:type="table" w:styleId="TableGrid">
    <w:name w:val="Table Grid"/>
    <w:basedOn w:val="TableNormal"/>
    <w:rsid w:val="00347E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66DA"/>
    <w:pPr>
      <w:spacing w:line="240" w:lineRule="auto"/>
    </w:pPr>
    <w:rPr>
      <w:b/>
      <w:bCs/>
      <w:color w:val="4F81BD"/>
      <w:sz w:val="18"/>
      <w:szCs w:val="18"/>
    </w:rPr>
  </w:style>
  <w:style w:type="paragraph" w:customStyle="1" w:styleId="Heading">
    <w:name w:val="Heading"/>
    <w:basedOn w:val="Normal"/>
    <w:next w:val="Normal"/>
    <w:rsid w:val="004D44A3"/>
    <w:pPr>
      <w:spacing w:before="60" w:after="60" w:line="240" w:lineRule="auto"/>
    </w:pPr>
    <w:rPr>
      <w:rFonts w:eastAsia="Times New Roman" w:cs="Times New Roman"/>
      <w:color w:val="auto"/>
      <w:kern w:val="0"/>
      <w:szCs w:val="20"/>
    </w:rPr>
  </w:style>
  <w:style w:type="paragraph" w:customStyle="1" w:styleId="DeclarationField">
    <w:name w:val="Declaration Field"/>
    <w:basedOn w:val="Normal"/>
    <w:uiPriority w:val="99"/>
    <w:rsid w:val="00520CF4"/>
    <w:pPr>
      <w:spacing w:line="240" w:lineRule="auto"/>
      <w:ind w:left="3969" w:hanging="3969"/>
    </w:pPr>
    <w:rPr>
      <w:rFonts w:ascii="Times New Roman" w:eastAsia="Times New Roman" w:hAnsi="Times New Roman" w:cs="Times New Roman"/>
      <w:b/>
      <w:bCs/>
      <w:i/>
      <w:iCs/>
      <w:color w:val="auto"/>
      <w:kern w:val="0"/>
      <w:sz w:val="24"/>
      <w:szCs w:val="24"/>
      <w:lang w:val="en-AU" w:eastAsia="en-AU"/>
    </w:rPr>
  </w:style>
  <w:style w:type="table" w:customStyle="1" w:styleId="TableGrid2">
    <w:name w:val="Table Grid2"/>
    <w:basedOn w:val="TableNormal"/>
    <w:next w:val="TableGrid"/>
    <w:rsid w:val="00B5052F"/>
    <w:rPr>
      <w:rFonts w:ascii="Times New Roman" w:eastAsia="Times New Roman" w:hAnsi="Times New Roman"/>
      <w:color w:val="333333"/>
      <w:kern w:val="28"/>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4B0"/>
    <w:pPr>
      <w:ind w:left="720"/>
      <w:contextualSpacing/>
    </w:pPr>
  </w:style>
  <w:style w:type="character" w:styleId="CommentReference">
    <w:name w:val="annotation reference"/>
    <w:basedOn w:val="DefaultParagraphFont"/>
    <w:uiPriority w:val="99"/>
    <w:semiHidden/>
    <w:unhideWhenUsed/>
    <w:rsid w:val="0054643B"/>
    <w:rPr>
      <w:sz w:val="16"/>
      <w:szCs w:val="16"/>
    </w:rPr>
  </w:style>
  <w:style w:type="paragraph" w:styleId="CommentText">
    <w:name w:val="annotation text"/>
    <w:basedOn w:val="Normal"/>
    <w:link w:val="CommentTextChar"/>
    <w:uiPriority w:val="99"/>
    <w:unhideWhenUsed/>
    <w:rsid w:val="0054643B"/>
    <w:pPr>
      <w:spacing w:line="240" w:lineRule="auto"/>
    </w:pPr>
    <w:rPr>
      <w:sz w:val="20"/>
      <w:szCs w:val="20"/>
    </w:rPr>
  </w:style>
  <w:style w:type="character" w:customStyle="1" w:styleId="CommentTextChar">
    <w:name w:val="Comment Text Char"/>
    <w:basedOn w:val="DefaultParagraphFont"/>
    <w:link w:val="CommentText"/>
    <w:uiPriority w:val="99"/>
    <w:rsid w:val="0054643B"/>
    <w:rPr>
      <w:color w:val="333333"/>
      <w:kern w:val="28"/>
      <w:lang w:eastAsia="en-US"/>
    </w:rPr>
  </w:style>
  <w:style w:type="paragraph" w:styleId="CommentSubject">
    <w:name w:val="annotation subject"/>
    <w:basedOn w:val="CommentText"/>
    <w:next w:val="CommentText"/>
    <w:link w:val="CommentSubjectChar"/>
    <w:uiPriority w:val="99"/>
    <w:semiHidden/>
    <w:unhideWhenUsed/>
    <w:rsid w:val="0054643B"/>
    <w:rPr>
      <w:b/>
      <w:bCs/>
    </w:rPr>
  </w:style>
  <w:style w:type="character" w:customStyle="1" w:styleId="CommentSubjectChar">
    <w:name w:val="Comment Subject Char"/>
    <w:basedOn w:val="CommentTextChar"/>
    <w:link w:val="CommentSubject"/>
    <w:uiPriority w:val="99"/>
    <w:semiHidden/>
    <w:rsid w:val="0054643B"/>
    <w:rPr>
      <w:b/>
      <w:bCs/>
      <w:color w:val="333333"/>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96650">
      <w:bodyDiv w:val="1"/>
      <w:marLeft w:val="0"/>
      <w:marRight w:val="0"/>
      <w:marTop w:val="0"/>
      <w:marBottom w:val="0"/>
      <w:divBdr>
        <w:top w:val="none" w:sz="0" w:space="0" w:color="auto"/>
        <w:left w:val="none" w:sz="0" w:space="0" w:color="auto"/>
        <w:bottom w:val="none" w:sz="0" w:space="0" w:color="auto"/>
        <w:right w:val="none" w:sz="0" w:space="0" w:color="auto"/>
      </w:divBdr>
      <w:divsChild>
        <w:div w:id="1652444160">
          <w:marLeft w:val="0"/>
          <w:marRight w:val="0"/>
          <w:marTop w:val="0"/>
          <w:marBottom w:val="0"/>
          <w:divBdr>
            <w:top w:val="none" w:sz="0" w:space="0" w:color="auto"/>
            <w:left w:val="none" w:sz="0" w:space="0" w:color="auto"/>
            <w:bottom w:val="none" w:sz="0" w:space="0" w:color="auto"/>
            <w:right w:val="none" w:sz="0" w:space="0" w:color="auto"/>
          </w:divBdr>
          <w:divsChild>
            <w:div w:id="1174687959">
              <w:marLeft w:val="0"/>
              <w:marRight w:val="0"/>
              <w:marTop w:val="0"/>
              <w:marBottom w:val="0"/>
              <w:divBdr>
                <w:top w:val="none" w:sz="0" w:space="0" w:color="auto"/>
                <w:left w:val="none" w:sz="0" w:space="0" w:color="auto"/>
                <w:bottom w:val="none" w:sz="0" w:space="0" w:color="auto"/>
                <w:right w:val="none" w:sz="0" w:space="0" w:color="auto"/>
              </w:divBdr>
              <w:divsChild>
                <w:div w:id="826019583">
                  <w:marLeft w:val="0"/>
                  <w:marRight w:val="0"/>
                  <w:marTop w:val="0"/>
                  <w:marBottom w:val="0"/>
                  <w:divBdr>
                    <w:top w:val="none" w:sz="0" w:space="0" w:color="auto"/>
                    <w:left w:val="none" w:sz="0" w:space="0" w:color="auto"/>
                    <w:bottom w:val="none" w:sz="0" w:space="0" w:color="auto"/>
                    <w:right w:val="none" w:sz="0" w:space="0" w:color="auto"/>
                  </w:divBdr>
                  <w:divsChild>
                    <w:div w:id="187564610">
                      <w:marLeft w:val="0"/>
                      <w:marRight w:val="0"/>
                      <w:marTop w:val="0"/>
                      <w:marBottom w:val="0"/>
                      <w:divBdr>
                        <w:top w:val="none" w:sz="0" w:space="0" w:color="auto"/>
                        <w:left w:val="none" w:sz="0" w:space="0" w:color="auto"/>
                        <w:bottom w:val="none" w:sz="0" w:space="0" w:color="auto"/>
                        <w:right w:val="none" w:sz="0" w:space="0" w:color="auto"/>
                      </w:divBdr>
                      <w:divsChild>
                        <w:div w:id="511920407">
                          <w:marLeft w:val="0"/>
                          <w:marRight w:val="0"/>
                          <w:marTop w:val="0"/>
                          <w:marBottom w:val="0"/>
                          <w:divBdr>
                            <w:top w:val="none" w:sz="0" w:space="0" w:color="auto"/>
                            <w:left w:val="none" w:sz="0" w:space="0" w:color="auto"/>
                            <w:bottom w:val="none" w:sz="0" w:space="0" w:color="auto"/>
                            <w:right w:val="none" w:sz="0" w:space="0" w:color="auto"/>
                          </w:divBdr>
                          <w:divsChild>
                            <w:div w:id="1833182308">
                              <w:marLeft w:val="-180"/>
                              <w:marRight w:val="0"/>
                              <w:marTop w:val="0"/>
                              <w:marBottom w:val="0"/>
                              <w:divBdr>
                                <w:top w:val="none" w:sz="0" w:space="0" w:color="auto"/>
                                <w:left w:val="none" w:sz="0" w:space="0" w:color="auto"/>
                                <w:bottom w:val="none" w:sz="0" w:space="0" w:color="auto"/>
                                <w:right w:val="none" w:sz="0" w:space="0" w:color="auto"/>
                              </w:divBdr>
                              <w:divsChild>
                                <w:div w:id="2067365146">
                                  <w:marLeft w:val="0"/>
                                  <w:marRight w:val="0"/>
                                  <w:marTop w:val="0"/>
                                  <w:marBottom w:val="0"/>
                                  <w:divBdr>
                                    <w:top w:val="none" w:sz="0" w:space="0" w:color="auto"/>
                                    <w:left w:val="none" w:sz="0" w:space="0" w:color="auto"/>
                                    <w:bottom w:val="none" w:sz="0" w:space="0" w:color="auto"/>
                                    <w:right w:val="none" w:sz="0" w:space="0" w:color="auto"/>
                                  </w:divBdr>
                                  <w:divsChild>
                                    <w:div w:id="890044699">
                                      <w:marLeft w:val="0"/>
                                      <w:marRight w:val="0"/>
                                      <w:marTop w:val="0"/>
                                      <w:marBottom w:val="0"/>
                                      <w:divBdr>
                                        <w:top w:val="none" w:sz="0" w:space="0" w:color="auto"/>
                                        <w:left w:val="none" w:sz="0" w:space="0" w:color="auto"/>
                                        <w:bottom w:val="none" w:sz="0" w:space="0" w:color="auto"/>
                                        <w:right w:val="none" w:sz="0" w:space="0" w:color="auto"/>
                                      </w:divBdr>
                                      <w:divsChild>
                                        <w:div w:id="747850765">
                                          <w:marLeft w:val="0"/>
                                          <w:marRight w:val="0"/>
                                          <w:marTop w:val="0"/>
                                          <w:marBottom w:val="0"/>
                                          <w:divBdr>
                                            <w:top w:val="none" w:sz="0" w:space="0" w:color="auto"/>
                                            <w:left w:val="none" w:sz="0" w:space="0" w:color="auto"/>
                                            <w:bottom w:val="none" w:sz="0" w:space="0" w:color="auto"/>
                                            <w:right w:val="none" w:sz="0" w:space="0" w:color="auto"/>
                                          </w:divBdr>
                                          <w:divsChild>
                                            <w:div w:id="380136720">
                                              <w:marLeft w:val="0"/>
                                              <w:marRight w:val="0"/>
                                              <w:marTop w:val="0"/>
                                              <w:marBottom w:val="0"/>
                                              <w:divBdr>
                                                <w:top w:val="none" w:sz="0" w:space="0" w:color="auto"/>
                                                <w:left w:val="none" w:sz="0" w:space="0" w:color="auto"/>
                                                <w:bottom w:val="none" w:sz="0" w:space="0" w:color="auto"/>
                                                <w:right w:val="none" w:sz="0" w:space="0" w:color="auto"/>
                                              </w:divBdr>
                                              <w:divsChild>
                                                <w:div w:id="1812017506">
                                                  <w:marLeft w:val="0"/>
                                                  <w:marRight w:val="0"/>
                                                  <w:marTop w:val="0"/>
                                                  <w:marBottom w:val="0"/>
                                                  <w:divBdr>
                                                    <w:top w:val="none" w:sz="0" w:space="0" w:color="auto"/>
                                                    <w:left w:val="none" w:sz="0" w:space="0" w:color="auto"/>
                                                    <w:bottom w:val="none" w:sz="0" w:space="0" w:color="auto"/>
                                                    <w:right w:val="none" w:sz="0" w:space="0" w:color="auto"/>
                                                  </w:divBdr>
                                                  <w:divsChild>
                                                    <w:div w:id="1214194309">
                                                      <w:marLeft w:val="0"/>
                                                      <w:marRight w:val="0"/>
                                                      <w:marTop w:val="0"/>
                                                      <w:marBottom w:val="0"/>
                                                      <w:divBdr>
                                                        <w:top w:val="none" w:sz="0" w:space="0" w:color="auto"/>
                                                        <w:left w:val="none" w:sz="0" w:space="0" w:color="auto"/>
                                                        <w:bottom w:val="none" w:sz="0" w:space="0" w:color="auto"/>
                                                        <w:right w:val="none" w:sz="0" w:space="0" w:color="auto"/>
                                                      </w:divBdr>
                                                      <w:divsChild>
                                                        <w:div w:id="11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718694">
      <w:bodyDiv w:val="1"/>
      <w:marLeft w:val="0"/>
      <w:marRight w:val="0"/>
      <w:marTop w:val="0"/>
      <w:marBottom w:val="0"/>
      <w:divBdr>
        <w:top w:val="none" w:sz="0" w:space="0" w:color="auto"/>
        <w:left w:val="none" w:sz="0" w:space="0" w:color="auto"/>
        <w:bottom w:val="none" w:sz="0" w:space="0" w:color="auto"/>
        <w:right w:val="none" w:sz="0" w:space="0" w:color="auto"/>
      </w:divBdr>
      <w:divsChild>
        <w:div w:id="1264418260">
          <w:marLeft w:val="0"/>
          <w:marRight w:val="0"/>
          <w:marTop w:val="0"/>
          <w:marBottom w:val="0"/>
          <w:divBdr>
            <w:top w:val="none" w:sz="0" w:space="0" w:color="auto"/>
            <w:left w:val="none" w:sz="0" w:space="0" w:color="auto"/>
            <w:bottom w:val="none" w:sz="0" w:space="0" w:color="auto"/>
            <w:right w:val="none" w:sz="0" w:space="0" w:color="auto"/>
          </w:divBdr>
          <w:divsChild>
            <w:div w:id="2122606004">
              <w:marLeft w:val="0"/>
              <w:marRight w:val="0"/>
              <w:marTop w:val="0"/>
              <w:marBottom w:val="0"/>
              <w:divBdr>
                <w:top w:val="none" w:sz="0" w:space="0" w:color="auto"/>
                <w:left w:val="none" w:sz="0" w:space="0" w:color="auto"/>
                <w:bottom w:val="none" w:sz="0" w:space="0" w:color="auto"/>
                <w:right w:val="none" w:sz="0" w:space="0" w:color="auto"/>
              </w:divBdr>
              <w:divsChild>
                <w:div w:id="1074545225">
                  <w:marLeft w:val="0"/>
                  <w:marRight w:val="0"/>
                  <w:marTop w:val="0"/>
                  <w:marBottom w:val="0"/>
                  <w:divBdr>
                    <w:top w:val="none" w:sz="0" w:space="0" w:color="auto"/>
                    <w:left w:val="none" w:sz="0" w:space="0" w:color="auto"/>
                    <w:bottom w:val="none" w:sz="0" w:space="0" w:color="auto"/>
                    <w:right w:val="none" w:sz="0" w:space="0" w:color="auto"/>
                  </w:divBdr>
                  <w:divsChild>
                    <w:div w:id="274558962">
                      <w:marLeft w:val="0"/>
                      <w:marRight w:val="0"/>
                      <w:marTop w:val="0"/>
                      <w:marBottom w:val="0"/>
                      <w:divBdr>
                        <w:top w:val="none" w:sz="0" w:space="0" w:color="auto"/>
                        <w:left w:val="none" w:sz="0" w:space="0" w:color="auto"/>
                        <w:bottom w:val="none" w:sz="0" w:space="0" w:color="auto"/>
                        <w:right w:val="none" w:sz="0" w:space="0" w:color="auto"/>
                      </w:divBdr>
                      <w:divsChild>
                        <w:div w:id="826241372">
                          <w:marLeft w:val="0"/>
                          <w:marRight w:val="0"/>
                          <w:marTop w:val="0"/>
                          <w:marBottom w:val="0"/>
                          <w:divBdr>
                            <w:top w:val="none" w:sz="0" w:space="0" w:color="auto"/>
                            <w:left w:val="none" w:sz="0" w:space="0" w:color="auto"/>
                            <w:bottom w:val="none" w:sz="0" w:space="0" w:color="auto"/>
                            <w:right w:val="none" w:sz="0" w:space="0" w:color="auto"/>
                          </w:divBdr>
                          <w:divsChild>
                            <w:div w:id="124741464">
                              <w:marLeft w:val="-180"/>
                              <w:marRight w:val="0"/>
                              <w:marTop w:val="0"/>
                              <w:marBottom w:val="0"/>
                              <w:divBdr>
                                <w:top w:val="none" w:sz="0" w:space="0" w:color="auto"/>
                                <w:left w:val="none" w:sz="0" w:space="0" w:color="auto"/>
                                <w:bottom w:val="none" w:sz="0" w:space="0" w:color="auto"/>
                                <w:right w:val="none" w:sz="0" w:space="0" w:color="auto"/>
                              </w:divBdr>
                              <w:divsChild>
                                <w:div w:id="1932228516">
                                  <w:marLeft w:val="0"/>
                                  <w:marRight w:val="0"/>
                                  <w:marTop w:val="0"/>
                                  <w:marBottom w:val="0"/>
                                  <w:divBdr>
                                    <w:top w:val="none" w:sz="0" w:space="0" w:color="auto"/>
                                    <w:left w:val="none" w:sz="0" w:space="0" w:color="auto"/>
                                    <w:bottom w:val="none" w:sz="0" w:space="0" w:color="auto"/>
                                    <w:right w:val="none" w:sz="0" w:space="0" w:color="auto"/>
                                  </w:divBdr>
                                  <w:divsChild>
                                    <w:div w:id="153375472">
                                      <w:marLeft w:val="0"/>
                                      <w:marRight w:val="0"/>
                                      <w:marTop w:val="0"/>
                                      <w:marBottom w:val="0"/>
                                      <w:divBdr>
                                        <w:top w:val="none" w:sz="0" w:space="0" w:color="auto"/>
                                        <w:left w:val="none" w:sz="0" w:space="0" w:color="auto"/>
                                        <w:bottom w:val="none" w:sz="0" w:space="0" w:color="auto"/>
                                        <w:right w:val="none" w:sz="0" w:space="0" w:color="auto"/>
                                      </w:divBdr>
                                      <w:divsChild>
                                        <w:div w:id="1154688046">
                                          <w:marLeft w:val="0"/>
                                          <w:marRight w:val="0"/>
                                          <w:marTop w:val="0"/>
                                          <w:marBottom w:val="0"/>
                                          <w:divBdr>
                                            <w:top w:val="none" w:sz="0" w:space="0" w:color="auto"/>
                                            <w:left w:val="none" w:sz="0" w:space="0" w:color="auto"/>
                                            <w:bottom w:val="none" w:sz="0" w:space="0" w:color="auto"/>
                                            <w:right w:val="none" w:sz="0" w:space="0" w:color="auto"/>
                                          </w:divBdr>
                                          <w:divsChild>
                                            <w:div w:id="1502357725">
                                              <w:marLeft w:val="0"/>
                                              <w:marRight w:val="0"/>
                                              <w:marTop w:val="0"/>
                                              <w:marBottom w:val="0"/>
                                              <w:divBdr>
                                                <w:top w:val="none" w:sz="0" w:space="0" w:color="auto"/>
                                                <w:left w:val="none" w:sz="0" w:space="0" w:color="auto"/>
                                                <w:bottom w:val="none" w:sz="0" w:space="0" w:color="auto"/>
                                                <w:right w:val="none" w:sz="0" w:space="0" w:color="auto"/>
                                              </w:divBdr>
                                              <w:divsChild>
                                                <w:div w:id="1332757851">
                                                  <w:marLeft w:val="0"/>
                                                  <w:marRight w:val="0"/>
                                                  <w:marTop w:val="0"/>
                                                  <w:marBottom w:val="0"/>
                                                  <w:divBdr>
                                                    <w:top w:val="none" w:sz="0" w:space="0" w:color="auto"/>
                                                    <w:left w:val="none" w:sz="0" w:space="0" w:color="auto"/>
                                                    <w:bottom w:val="none" w:sz="0" w:space="0" w:color="auto"/>
                                                    <w:right w:val="none" w:sz="0" w:space="0" w:color="auto"/>
                                                  </w:divBdr>
                                                  <w:divsChild>
                                                    <w:div w:id="1326200674">
                                                      <w:marLeft w:val="0"/>
                                                      <w:marRight w:val="0"/>
                                                      <w:marTop w:val="0"/>
                                                      <w:marBottom w:val="0"/>
                                                      <w:divBdr>
                                                        <w:top w:val="none" w:sz="0" w:space="0" w:color="auto"/>
                                                        <w:left w:val="none" w:sz="0" w:space="0" w:color="auto"/>
                                                        <w:bottom w:val="none" w:sz="0" w:space="0" w:color="auto"/>
                                                        <w:right w:val="none" w:sz="0" w:space="0" w:color="auto"/>
                                                      </w:divBdr>
                                                      <w:divsChild>
                                                        <w:div w:id="10437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les.nhs.uk/informat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ymru.nhs.uk/gwybode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91A136BCA5443AE0C36EAE1D4C1E0" ma:contentTypeVersion="13" ma:contentTypeDescription="Create a new document." ma:contentTypeScope="" ma:versionID="ad50f9078d79eba9bd253b4d27ac163f">
  <xsd:schema xmlns:xsd="http://www.w3.org/2001/XMLSchema" xmlns:xs="http://www.w3.org/2001/XMLSchema" xmlns:p="http://schemas.microsoft.com/office/2006/metadata/properties" xmlns:ns3="770388ee-070f-4e60-ba94-5ab54cbd9553" xmlns:ns4="da6203d0-b7d0-4b9a-b43c-8c5b70eee2f6" targetNamespace="http://schemas.microsoft.com/office/2006/metadata/properties" ma:root="true" ma:fieldsID="39444d4de40013c8a96a975875a72723" ns3:_="" ns4:_="">
    <xsd:import namespace="770388ee-070f-4e60-ba94-5ab54cbd9553"/>
    <xsd:import namespace="da6203d0-b7d0-4b9a-b43c-8c5b70eee2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388ee-070f-4e60-ba94-5ab54cbd9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203d0-b7d0-4b9a-b43c-8c5b70ee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0A711-86FF-4A19-A2BE-6A9CBA477614}">
  <ds:schemaRefs>
    <ds:schemaRef ds:uri="http://schemas.microsoft.com/sharepoint/v3/contenttype/forms"/>
  </ds:schemaRefs>
</ds:datastoreItem>
</file>

<file path=customXml/itemProps2.xml><?xml version="1.0" encoding="utf-8"?>
<ds:datastoreItem xmlns:ds="http://schemas.openxmlformats.org/officeDocument/2006/customXml" ds:itemID="{5950FC39-EE15-4F25-8966-23929863E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388ee-070f-4e60-ba94-5ab54cbd9553"/>
    <ds:schemaRef ds:uri="da6203d0-b7d0-4b9a-b43c-8c5b70ee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6F8EC-8EEE-424F-BF03-25FA5D9620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65012B-E2D0-42D6-8F86-2E01CB2A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SBAR Briefing-Report</vt:lpstr>
    </vt:vector>
  </TitlesOfParts>
  <Company>NHS Wales</Company>
  <LinksUpToDate>false</LinksUpToDate>
  <CharactersWithSpaces>5545</CharactersWithSpaces>
  <SharedDoc>false</SharedDoc>
  <HLinks>
    <vt:vector size="66" baseType="variant">
      <vt:variant>
        <vt:i4>1048631</vt:i4>
      </vt:variant>
      <vt:variant>
        <vt:i4>56</vt:i4>
      </vt:variant>
      <vt:variant>
        <vt:i4>0</vt:i4>
      </vt:variant>
      <vt:variant>
        <vt:i4>5</vt:i4>
      </vt:variant>
      <vt:variant>
        <vt:lpwstr/>
      </vt:variant>
      <vt:variant>
        <vt:lpwstr>_Toc441673567</vt:lpwstr>
      </vt:variant>
      <vt:variant>
        <vt:i4>1048631</vt:i4>
      </vt:variant>
      <vt:variant>
        <vt:i4>50</vt:i4>
      </vt:variant>
      <vt:variant>
        <vt:i4>0</vt:i4>
      </vt:variant>
      <vt:variant>
        <vt:i4>5</vt:i4>
      </vt:variant>
      <vt:variant>
        <vt:lpwstr/>
      </vt:variant>
      <vt:variant>
        <vt:lpwstr>_Toc441673566</vt:lpwstr>
      </vt:variant>
      <vt:variant>
        <vt:i4>1048631</vt:i4>
      </vt:variant>
      <vt:variant>
        <vt:i4>44</vt:i4>
      </vt:variant>
      <vt:variant>
        <vt:i4>0</vt:i4>
      </vt:variant>
      <vt:variant>
        <vt:i4>5</vt:i4>
      </vt:variant>
      <vt:variant>
        <vt:lpwstr/>
      </vt:variant>
      <vt:variant>
        <vt:lpwstr>_Toc441673565</vt:lpwstr>
      </vt:variant>
      <vt:variant>
        <vt:i4>1048631</vt:i4>
      </vt:variant>
      <vt:variant>
        <vt:i4>38</vt:i4>
      </vt:variant>
      <vt:variant>
        <vt:i4>0</vt:i4>
      </vt:variant>
      <vt:variant>
        <vt:i4>5</vt:i4>
      </vt:variant>
      <vt:variant>
        <vt:lpwstr/>
      </vt:variant>
      <vt:variant>
        <vt:lpwstr>_Toc441673564</vt:lpwstr>
      </vt:variant>
      <vt:variant>
        <vt:i4>1048631</vt:i4>
      </vt:variant>
      <vt:variant>
        <vt:i4>32</vt:i4>
      </vt:variant>
      <vt:variant>
        <vt:i4>0</vt:i4>
      </vt:variant>
      <vt:variant>
        <vt:i4>5</vt:i4>
      </vt:variant>
      <vt:variant>
        <vt:lpwstr/>
      </vt:variant>
      <vt:variant>
        <vt:lpwstr>_Toc441673563</vt:lpwstr>
      </vt:variant>
      <vt:variant>
        <vt:i4>1048631</vt:i4>
      </vt:variant>
      <vt:variant>
        <vt:i4>26</vt:i4>
      </vt:variant>
      <vt:variant>
        <vt:i4>0</vt:i4>
      </vt:variant>
      <vt:variant>
        <vt:i4>5</vt:i4>
      </vt:variant>
      <vt:variant>
        <vt:lpwstr/>
      </vt:variant>
      <vt:variant>
        <vt:lpwstr>_Toc441673562</vt:lpwstr>
      </vt:variant>
      <vt:variant>
        <vt:i4>1048631</vt:i4>
      </vt:variant>
      <vt:variant>
        <vt:i4>20</vt:i4>
      </vt:variant>
      <vt:variant>
        <vt:i4>0</vt:i4>
      </vt:variant>
      <vt:variant>
        <vt:i4>5</vt:i4>
      </vt:variant>
      <vt:variant>
        <vt:lpwstr/>
      </vt:variant>
      <vt:variant>
        <vt:lpwstr>_Toc441673561</vt:lpwstr>
      </vt:variant>
      <vt:variant>
        <vt:i4>1048631</vt:i4>
      </vt:variant>
      <vt:variant>
        <vt:i4>14</vt:i4>
      </vt:variant>
      <vt:variant>
        <vt:i4>0</vt:i4>
      </vt:variant>
      <vt:variant>
        <vt:i4>5</vt:i4>
      </vt:variant>
      <vt:variant>
        <vt:lpwstr/>
      </vt:variant>
      <vt:variant>
        <vt:lpwstr>_Toc441673560</vt:lpwstr>
      </vt:variant>
      <vt:variant>
        <vt:i4>1245239</vt:i4>
      </vt:variant>
      <vt:variant>
        <vt:i4>8</vt:i4>
      </vt:variant>
      <vt:variant>
        <vt:i4>0</vt:i4>
      </vt:variant>
      <vt:variant>
        <vt:i4>5</vt:i4>
      </vt:variant>
      <vt:variant>
        <vt:lpwstr/>
      </vt:variant>
      <vt:variant>
        <vt:lpwstr>_Toc441673559</vt:lpwstr>
      </vt:variant>
      <vt:variant>
        <vt:i4>8323106</vt:i4>
      </vt:variant>
      <vt:variant>
        <vt:i4>3</vt:i4>
      </vt:variant>
      <vt:variant>
        <vt:i4>0</vt:i4>
      </vt:variant>
      <vt:variant>
        <vt:i4>5</vt:i4>
      </vt:variant>
      <vt:variant>
        <vt:lpwstr>http://www.wales.nhs.uk/informatics</vt:lpwstr>
      </vt:variant>
      <vt:variant>
        <vt:lpwstr/>
      </vt:variant>
      <vt:variant>
        <vt:i4>65612</vt:i4>
      </vt:variant>
      <vt:variant>
        <vt:i4>0</vt:i4>
      </vt:variant>
      <vt:variant>
        <vt:i4>0</vt:i4>
      </vt:variant>
      <vt:variant>
        <vt:i4>5</vt:i4>
      </vt:variant>
      <vt:variant>
        <vt:lpwstr>http://www.cymru.nhs.uk/gwybodeg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SBAR Briefing-Report</dc:title>
  <dc:subject/>
  <dc:creator>Samuel Hurcom</dc:creator>
  <cp:keywords/>
  <cp:lastModifiedBy>Ricky Thomas (CTM UHB - National Collaborative Commissioning Unit)</cp:lastModifiedBy>
  <cp:revision>2</cp:revision>
  <cp:lastPrinted>2013-06-25T21:55:00Z</cp:lastPrinted>
  <dcterms:created xsi:type="dcterms:W3CDTF">2020-11-18T12:08:00Z</dcterms:created>
  <dcterms:modified xsi:type="dcterms:W3CDTF">2020-11-18T12:08:00Z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0x010100FDE91A136BCA5443AE0C36EAE1D4C1E0</vt:lpwstr>
  </property>
  <property fmtid="{D5CDD505-2E9C-101B-9397-08002B2CF9AE}" pid="3" name="_dlc_policyId">
    <vt:lpwstr/>
  </property>
  <property fmtid="{D5CDD505-2E9C-101B-9397-08002B2CF9AE}" pid="4" name="ItemRetentionFormula">
    <vt:lpwstr/>
  </property>
  <property fmtid="{D5CDD505-2E9C-101B-9397-08002B2CF9AE}" pid="5" name="Document Status">
    <vt:lpwstr/>
  </property>
  <property fmtid="{D5CDD505-2E9C-101B-9397-08002B2CF9AE}" pid="6" name="NWIS Department">
    <vt:lpwstr>61;#NWIS|cfe06b90-24f6-4219-9901-e96804b994db</vt:lpwstr>
  </property>
  <property fmtid="{D5CDD505-2E9C-101B-9397-08002B2CF9AE}" pid="7" name="Management System Area">
    <vt:lpwstr>95;#Quality Management (ISO 9001)|a5a59913-81af-4a63-94e8-4803f338435e</vt:lpwstr>
  </property>
</Properties>
</file>